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FD53" w14:textId="77777777" w:rsidR="00C72DAD" w:rsidRPr="00796C7D" w:rsidRDefault="00C72DAD" w:rsidP="00B121DA">
      <w:pPr>
        <w:ind w:left="5670"/>
        <w:rPr>
          <w:b/>
          <w:sz w:val="24"/>
          <w:szCs w:val="24"/>
          <w:lang w:val="ru-RU"/>
        </w:rPr>
      </w:pPr>
    </w:p>
    <w:p w14:paraId="4C2E3A9D" w14:textId="77777777" w:rsidR="00C72DAD" w:rsidRDefault="00C72DAD" w:rsidP="00B121DA">
      <w:pPr>
        <w:ind w:left="5670"/>
        <w:rPr>
          <w:b/>
          <w:sz w:val="24"/>
          <w:szCs w:val="24"/>
          <w:lang w:val="ru-RU"/>
        </w:rPr>
      </w:pPr>
    </w:p>
    <w:p w14:paraId="4DADE52C" w14:textId="502C3D08" w:rsidR="00B121DA" w:rsidRPr="00F3059B" w:rsidRDefault="00B121DA" w:rsidP="00B121DA">
      <w:pPr>
        <w:ind w:left="5670"/>
        <w:rPr>
          <w:b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t>УТВЕРЖДАЮ</w:t>
      </w:r>
    </w:p>
    <w:p w14:paraId="233DB09D" w14:textId="77777777" w:rsidR="00B121DA" w:rsidRPr="00F3059B" w:rsidRDefault="00B121DA" w:rsidP="00B121DA">
      <w:pPr>
        <w:ind w:left="5670"/>
        <w:rPr>
          <w:b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t>Ректор ФГБОУ ВО «БГПУ»</w:t>
      </w:r>
    </w:p>
    <w:p w14:paraId="10AD3288" w14:textId="77777777" w:rsidR="00B121DA" w:rsidRPr="00F3059B" w:rsidRDefault="00B121DA" w:rsidP="00B121DA">
      <w:pPr>
        <w:ind w:left="5670"/>
        <w:rPr>
          <w:b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t>_______________В.В. Щёкина</w:t>
      </w:r>
    </w:p>
    <w:p w14:paraId="5F78476C" w14:textId="77777777" w:rsidR="00B121DA" w:rsidRPr="00F3059B" w:rsidRDefault="00912CAD" w:rsidP="00B121DA">
      <w:pPr>
        <w:ind w:left="5670"/>
        <w:rPr>
          <w:b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t>«___» ____________ 2024</w:t>
      </w:r>
      <w:r w:rsidR="00B121DA" w:rsidRPr="00F3059B">
        <w:rPr>
          <w:b/>
          <w:sz w:val="24"/>
          <w:szCs w:val="24"/>
          <w:lang w:val="ru-RU"/>
        </w:rPr>
        <w:t xml:space="preserve"> г.</w:t>
      </w:r>
    </w:p>
    <w:p w14:paraId="2458E708" w14:textId="77777777" w:rsidR="00B121DA" w:rsidRPr="00F3059B" w:rsidRDefault="00B121DA" w:rsidP="00B121DA">
      <w:pPr>
        <w:spacing w:line="360" w:lineRule="auto"/>
        <w:ind w:left="5670"/>
        <w:rPr>
          <w:b/>
          <w:sz w:val="24"/>
          <w:szCs w:val="24"/>
          <w:lang w:val="ru-RU"/>
        </w:rPr>
      </w:pPr>
    </w:p>
    <w:p w14:paraId="01A3EDDC" w14:textId="77777777" w:rsidR="00B121DA" w:rsidRPr="00F3059B" w:rsidRDefault="00B121DA" w:rsidP="00B121DA">
      <w:pPr>
        <w:spacing w:line="360" w:lineRule="auto"/>
        <w:ind w:left="0"/>
        <w:jc w:val="center"/>
        <w:rPr>
          <w:b/>
          <w:caps/>
          <w:sz w:val="24"/>
          <w:szCs w:val="24"/>
          <w:lang w:val="ru-RU"/>
        </w:rPr>
      </w:pPr>
    </w:p>
    <w:p w14:paraId="6B01FB11" w14:textId="77777777" w:rsidR="00B121DA" w:rsidRPr="00F3059B" w:rsidRDefault="00B121DA" w:rsidP="00B121DA">
      <w:pPr>
        <w:spacing w:line="360" w:lineRule="auto"/>
        <w:ind w:left="0"/>
        <w:jc w:val="center"/>
        <w:rPr>
          <w:b/>
          <w:caps/>
          <w:sz w:val="24"/>
          <w:szCs w:val="24"/>
          <w:lang w:val="ru-RU"/>
        </w:rPr>
      </w:pPr>
    </w:p>
    <w:p w14:paraId="46099A09" w14:textId="77777777" w:rsidR="00B121DA" w:rsidRPr="00F3059B" w:rsidRDefault="00B121DA" w:rsidP="00B121DA">
      <w:pPr>
        <w:spacing w:line="360" w:lineRule="auto"/>
        <w:ind w:left="0"/>
        <w:jc w:val="center"/>
        <w:rPr>
          <w:b/>
          <w:i/>
          <w:caps/>
          <w:sz w:val="24"/>
          <w:szCs w:val="24"/>
          <w:lang w:val="ru-RU"/>
        </w:rPr>
      </w:pPr>
      <w:r w:rsidRPr="00F3059B">
        <w:rPr>
          <w:b/>
          <w:i/>
          <w:caps/>
          <w:sz w:val="24"/>
          <w:szCs w:val="24"/>
          <w:lang w:val="ru-RU"/>
        </w:rPr>
        <w:t>СТАНДАРТ ОРГАНИЗАЦИИ</w:t>
      </w:r>
    </w:p>
    <w:p w14:paraId="7967239B" w14:textId="77777777" w:rsidR="00B121DA" w:rsidRPr="00F3059B" w:rsidRDefault="00B121DA" w:rsidP="00B121DA">
      <w:pPr>
        <w:spacing w:line="360" w:lineRule="auto"/>
        <w:ind w:left="0"/>
        <w:jc w:val="center"/>
        <w:rPr>
          <w:b/>
          <w:caps/>
          <w:sz w:val="24"/>
          <w:szCs w:val="24"/>
          <w:lang w:val="ru-RU"/>
        </w:rPr>
      </w:pPr>
    </w:p>
    <w:p w14:paraId="04CDF76F" w14:textId="77777777" w:rsidR="00B121DA" w:rsidRPr="00F3059B" w:rsidRDefault="00912CAD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>ПОЛИТИКА</w:t>
      </w:r>
    </w:p>
    <w:p w14:paraId="6C9A1631" w14:textId="77777777" w:rsidR="00912CAD" w:rsidRPr="00F3059B" w:rsidRDefault="00B55287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>КонфИ</w:t>
      </w:r>
      <w:r w:rsidR="00912CAD" w:rsidRPr="00F3059B">
        <w:rPr>
          <w:b/>
          <w:caps/>
        </w:rPr>
        <w:t xml:space="preserve">денциальности </w:t>
      </w:r>
      <w:r w:rsidR="003F2BD9" w:rsidRPr="00F3059B">
        <w:rPr>
          <w:b/>
          <w:caps/>
        </w:rPr>
        <w:t>Интернет-</w:t>
      </w:r>
      <w:r w:rsidR="00912CAD" w:rsidRPr="00F3059B">
        <w:rPr>
          <w:b/>
          <w:caps/>
        </w:rPr>
        <w:t>сайта</w:t>
      </w:r>
    </w:p>
    <w:p w14:paraId="243320A6" w14:textId="77777777" w:rsidR="00284C3F" w:rsidRDefault="00B121DA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 xml:space="preserve">федерального государственного бюджетного </w:t>
      </w:r>
    </w:p>
    <w:p w14:paraId="6E5250D5" w14:textId="32B6A70B" w:rsidR="00B121DA" w:rsidRPr="00F3059B" w:rsidRDefault="00B121DA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>образовательного учреждения высшего образования</w:t>
      </w:r>
    </w:p>
    <w:p w14:paraId="16E2EBC5" w14:textId="77777777" w:rsidR="00284C3F" w:rsidRDefault="00B121DA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 xml:space="preserve">«Благовещенский государственный </w:t>
      </w:r>
    </w:p>
    <w:p w14:paraId="66F3DF1B" w14:textId="58783700" w:rsidR="00B121DA" w:rsidRPr="00F3059B" w:rsidRDefault="00B121DA" w:rsidP="00B121DA">
      <w:pPr>
        <w:pStyle w:val="a3"/>
        <w:spacing w:line="360" w:lineRule="auto"/>
        <w:jc w:val="center"/>
        <w:rPr>
          <w:b/>
          <w:caps/>
        </w:rPr>
      </w:pPr>
      <w:r w:rsidRPr="00F3059B">
        <w:rPr>
          <w:b/>
          <w:caps/>
        </w:rPr>
        <w:t xml:space="preserve">педагогический университет» </w:t>
      </w:r>
    </w:p>
    <w:p w14:paraId="34C30605" w14:textId="77777777" w:rsidR="00B121DA" w:rsidRPr="00F3059B" w:rsidRDefault="00B121DA" w:rsidP="00B121DA">
      <w:pPr>
        <w:pStyle w:val="a3"/>
        <w:spacing w:line="360" w:lineRule="auto"/>
        <w:jc w:val="center"/>
        <w:rPr>
          <w:b/>
        </w:rPr>
      </w:pPr>
    </w:p>
    <w:p w14:paraId="52E83261" w14:textId="77777777" w:rsidR="00C72DAD" w:rsidRDefault="00C72DAD" w:rsidP="00C72DAD">
      <w:pPr>
        <w:pStyle w:val="a3"/>
        <w:jc w:val="center"/>
        <w:rPr>
          <w:b/>
        </w:rPr>
      </w:pPr>
      <w:r w:rsidRPr="00AE2758">
        <w:rPr>
          <w:b/>
        </w:rPr>
        <w:t>СТО</w:t>
      </w:r>
      <w:r>
        <w:rPr>
          <w:b/>
        </w:rPr>
        <w:t xml:space="preserve"> 6.3-3.5.12-2</w:t>
      </w:r>
      <w:r w:rsidRPr="00AE2758">
        <w:rPr>
          <w:b/>
        </w:rPr>
        <w:t>0</w:t>
      </w:r>
      <w:r>
        <w:rPr>
          <w:b/>
        </w:rPr>
        <w:t>24</w:t>
      </w:r>
    </w:p>
    <w:p w14:paraId="4790DCD5" w14:textId="77777777" w:rsidR="00C72DAD" w:rsidRDefault="00C72DAD" w:rsidP="00C72DAD">
      <w:pPr>
        <w:spacing w:line="360" w:lineRule="auto"/>
        <w:ind w:left="0"/>
        <w:jc w:val="center"/>
        <w:rPr>
          <w:b/>
          <w:sz w:val="24"/>
          <w:szCs w:val="24"/>
          <w:lang w:val="ru-RU"/>
        </w:rPr>
      </w:pPr>
    </w:p>
    <w:p w14:paraId="564BEA59" w14:textId="103B21EB" w:rsidR="00B121DA" w:rsidRPr="00F3059B" w:rsidRDefault="00B121DA" w:rsidP="00C72DAD">
      <w:pPr>
        <w:spacing w:line="360" w:lineRule="auto"/>
        <w:ind w:left="0"/>
        <w:jc w:val="center"/>
        <w:rPr>
          <w:b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t>Версия 01</w:t>
      </w:r>
    </w:p>
    <w:p w14:paraId="396A4654" w14:textId="77777777" w:rsidR="00B121DA" w:rsidRPr="00F3059B" w:rsidRDefault="00B121DA" w:rsidP="00B121DA">
      <w:pPr>
        <w:spacing w:line="360" w:lineRule="auto"/>
        <w:ind w:left="0"/>
        <w:jc w:val="center"/>
        <w:rPr>
          <w:b/>
          <w:sz w:val="24"/>
          <w:szCs w:val="24"/>
          <w:lang w:val="ru-RU"/>
        </w:rPr>
      </w:pPr>
    </w:p>
    <w:p w14:paraId="3D18D0DE" w14:textId="77777777" w:rsidR="00B121DA" w:rsidRPr="00F3059B" w:rsidRDefault="00B121DA" w:rsidP="00B121DA">
      <w:pPr>
        <w:ind w:left="0"/>
        <w:jc w:val="center"/>
        <w:rPr>
          <w:b/>
          <w:sz w:val="24"/>
          <w:szCs w:val="24"/>
          <w:lang w:val="ru-RU"/>
        </w:rPr>
      </w:pPr>
    </w:p>
    <w:p w14:paraId="7C11B201" w14:textId="77777777" w:rsidR="00B121DA" w:rsidRPr="00F3059B" w:rsidRDefault="00B121DA" w:rsidP="00B121DA">
      <w:pPr>
        <w:ind w:left="0"/>
        <w:jc w:val="center"/>
        <w:rPr>
          <w:b/>
          <w:sz w:val="24"/>
          <w:szCs w:val="24"/>
          <w:lang w:val="ru-RU"/>
        </w:rPr>
      </w:pPr>
    </w:p>
    <w:p w14:paraId="4DE6DD01" w14:textId="77777777" w:rsidR="00B121DA" w:rsidRPr="00F3059B" w:rsidRDefault="00B121DA" w:rsidP="00B121DA">
      <w:pPr>
        <w:ind w:left="0"/>
        <w:jc w:val="center"/>
        <w:rPr>
          <w:b/>
          <w:sz w:val="24"/>
          <w:szCs w:val="24"/>
          <w:lang w:val="ru-RU"/>
        </w:rPr>
      </w:pPr>
    </w:p>
    <w:p w14:paraId="2CB946F5" w14:textId="77777777" w:rsidR="00B121DA" w:rsidRPr="00F3059B" w:rsidRDefault="00B121DA" w:rsidP="00B121DA">
      <w:pPr>
        <w:ind w:left="0"/>
        <w:jc w:val="center"/>
        <w:rPr>
          <w:b/>
          <w:sz w:val="24"/>
          <w:szCs w:val="24"/>
          <w:lang w:val="ru-RU"/>
        </w:rPr>
      </w:pPr>
    </w:p>
    <w:p w14:paraId="59E6E388" w14:textId="77777777" w:rsidR="00B121DA" w:rsidRPr="00F3059B" w:rsidRDefault="00B121DA" w:rsidP="00B121DA">
      <w:pPr>
        <w:ind w:left="0"/>
        <w:jc w:val="center"/>
        <w:rPr>
          <w:b/>
          <w:sz w:val="24"/>
          <w:szCs w:val="24"/>
          <w:lang w:val="ru-RU"/>
        </w:rPr>
      </w:pPr>
    </w:p>
    <w:p w14:paraId="182CA5BC" w14:textId="77777777" w:rsidR="00C72DAD" w:rsidRDefault="00C72DAD" w:rsidP="00B121DA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17E4B79E" w14:textId="77777777" w:rsidR="00C72DAD" w:rsidRDefault="00C72DAD" w:rsidP="00B121DA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09B3C13C" w14:textId="03DEDD84" w:rsidR="006629E6" w:rsidRPr="00F3059B" w:rsidRDefault="00B121DA" w:rsidP="00B121DA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  <w:sectPr w:rsidR="006629E6" w:rsidRPr="00F3059B" w:rsidSect="002B0B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92495">
        <w:rPr>
          <w:b/>
          <w:sz w:val="24"/>
          <w:szCs w:val="24"/>
          <w:lang w:val="ru-RU"/>
        </w:rPr>
        <w:t>Благовещенск 202</w:t>
      </w:r>
      <w:r w:rsidR="001C4CA6" w:rsidRPr="00F3059B">
        <w:rPr>
          <w:b/>
          <w:sz w:val="24"/>
          <w:szCs w:val="24"/>
          <w:lang w:val="ru-RU"/>
        </w:rPr>
        <w:t>4</w:t>
      </w:r>
    </w:p>
    <w:p w14:paraId="5008D2B1" w14:textId="784B1637" w:rsidR="00B92495" w:rsidRDefault="00B92495" w:rsidP="00B9249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val="ru-RU"/>
        </w:rPr>
      </w:pPr>
      <w:r w:rsidRPr="005C438F">
        <w:rPr>
          <w:rFonts w:eastAsiaTheme="minorHAnsi"/>
          <w:sz w:val="24"/>
          <w:szCs w:val="24"/>
          <w:lang w:val="ru-RU"/>
        </w:rPr>
        <w:lastRenderedPageBreak/>
        <w:t>ПРЕДИСЛОВИЕ</w:t>
      </w:r>
    </w:p>
    <w:p w14:paraId="73A02A7F" w14:textId="628B4757" w:rsidR="005C438F" w:rsidRDefault="005C438F" w:rsidP="00B9249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val="ru-RU"/>
        </w:rPr>
      </w:pPr>
    </w:p>
    <w:p w14:paraId="143CC287" w14:textId="77777777" w:rsidR="005C438F" w:rsidRPr="005C438F" w:rsidRDefault="005C438F" w:rsidP="00B9249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val="ru-RU"/>
        </w:rPr>
      </w:pPr>
    </w:p>
    <w:p w14:paraId="7D87BD78" w14:textId="65ED0ED7" w:rsidR="00B92495" w:rsidRDefault="00B92495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  <w:r w:rsidRPr="005C438F">
        <w:rPr>
          <w:rFonts w:eastAsiaTheme="minorHAnsi"/>
          <w:sz w:val="24"/>
          <w:szCs w:val="24"/>
          <w:lang w:val="ru-RU"/>
        </w:rPr>
        <w:t xml:space="preserve">1 РАЗРАБОТАН и ВНЕСЕН </w:t>
      </w:r>
      <w:r w:rsidR="005C438F">
        <w:rPr>
          <w:rFonts w:eastAsiaTheme="minorHAnsi"/>
          <w:sz w:val="24"/>
          <w:szCs w:val="24"/>
          <w:lang w:val="ru-RU"/>
        </w:rPr>
        <w:t>Отделом автоматизированных систем управления и информационной безопасности</w:t>
      </w:r>
      <w:r w:rsidRPr="005C438F">
        <w:rPr>
          <w:rFonts w:eastAsiaTheme="minorHAnsi"/>
          <w:sz w:val="24"/>
          <w:szCs w:val="24"/>
          <w:lang w:val="ru-RU"/>
        </w:rPr>
        <w:t xml:space="preserve"> ФГБОУ ВО «БГПУ». </w:t>
      </w:r>
    </w:p>
    <w:p w14:paraId="4910EC9F" w14:textId="77777777" w:rsidR="005C438F" w:rsidRPr="005C438F" w:rsidRDefault="005C438F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</w:p>
    <w:p w14:paraId="5B7C9762" w14:textId="295270DF" w:rsidR="00B92495" w:rsidRDefault="00B92495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  <w:r w:rsidRPr="005C438F">
        <w:rPr>
          <w:rFonts w:eastAsiaTheme="minorHAnsi"/>
          <w:sz w:val="24"/>
          <w:szCs w:val="24"/>
          <w:lang w:val="ru-RU"/>
        </w:rPr>
        <w:t xml:space="preserve">2 УТВЕРЖДЕН И ВВЕДЕН В ДЕЙСТВИЕ решением ученого совета ФГБОУ ВО «БГПУ» № ______ от </w:t>
      </w:r>
      <w:proofErr w:type="gramStart"/>
      <w:r w:rsidRPr="005C438F">
        <w:rPr>
          <w:rFonts w:eastAsiaTheme="minorHAnsi"/>
          <w:sz w:val="24"/>
          <w:szCs w:val="24"/>
          <w:lang w:val="ru-RU"/>
        </w:rPr>
        <w:t xml:space="preserve">«  </w:t>
      </w:r>
      <w:proofErr w:type="gramEnd"/>
      <w:r w:rsidRPr="005C438F">
        <w:rPr>
          <w:rFonts w:eastAsiaTheme="minorHAnsi"/>
          <w:sz w:val="24"/>
          <w:szCs w:val="24"/>
          <w:lang w:val="ru-RU"/>
        </w:rPr>
        <w:t xml:space="preserve">  » ________ 20__ г. </w:t>
      </w:r>
    </w:p>
    <w:p w14:paraId="5AC0DE12" w14:textId="77777777" w:rsidR="005C438F" w:rsidRPr="005C438F" w:rsidRDefault="005C438F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</w:p>
    <w:p w14:paraId="55C86EEE" w14:textId="62BF359A" w:rsidR="00B92495" w:rsidRDefault="00B92495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  <w:r w:rsidRPr="005C438F">
        <w:rPr>
          <w:rFonts w:eastAsiaTheme="minorHAnsi"/>
          <w:sz w:val="24"/>
          <w:szCs w:val="24"/>
          <w:lang w:val="ru-RU"/>
        </w:rPr>
        <w:t xml:space="preserve">3 РАЗРАБОТЧИК: Федорищев Б.Г. </w:t>
      </w:r>
      <w:r w:rsidR="005C438F" w:rsidRPr="005C438F">
        <w:rPr>
          <w:lang w:val="ru-RU"/>
        </w:rPr>
        <w:t>–</w:t>
      </w:r>
      <w:r w:rsidR="005C438F">
        <w:rPr>
          <w:lang w:val="ru-RU"/>
        </w:rPr>
        <w:t xml:space="preserve"> </w:t>
      </w:r>
      <w:r w:rsidRPr="005C438F">
        <w:rPr>
          <w:rFonts w:eastAsiaTheme="minorHAnsi"/>
          <w:sz w:val="24"/>
          <w:szCs w:val="24"/>
          <w:lang w:val="ru-RU"/>
        </w:rPr>
        <w:t xml:space="preserve">инженер по защите информации </w:t>
      </w:r>
      <w:r w:rsidR="005C438F">
        <w:rPr>
          <w:rFonts w:eastAsiaTheme="minorHAnsi"/>
          <w:sz w:val="24"/>
          <w:szCs w:val="24"/>
          <w:lang w:val="ru-RU"/>
        </w:rPr>
        <w:t>Отдела автоматизированных систем управления и информационной безопасности</w:t>
      </w:r>
      <w:r w:rsidR="005C438F" w:rsidRPr="005C438F">
        <w:rPr>
          <w:rFonts w:eastAsiaTheme="minorHAnsi"/>
          <w:sz w:val="24"/>
          <w:szCs w:val="24"/>
          <w:lang w:val="ru-RU"/>
        </w:rPr>
        <w:t xml:space="preserve"> </w:t>
      </w:r>
      <w:r w:rsidRPr="005C438F">
        <w:rPr>
          <w:rFonts w:eastAsiaTheme="minorHAnsi"/>
          <w:sz w:val="24"/>
          <w:szCs w:val="24"/>
          <w:lang w:val="ru-RU"/>
        </w:rPr>
        <w:t>ФГБОУ В</w:t>
      </w:r>
      <w:r w:rsidR="005C438F">
        <w:rPr>
          <w:rFonts w:eastAsiaTheme="minorHAnsi"/>
          <w:sz w:val="24"/>
          <w:szCs w:val="24"/>
          <w:lang w:val="ru-RU"/>
        </w:rPr>
        <w:t xml:space="preserve">О </w:t>
      </w:r>
      <w:r w:rsidRPr="005C438F">
        <w:rPr>
          <w:rFonts w:eastAsiaTheme="minorHAnsi"/>
          <w:sz w:val="24"/>
          <w:szCs w:val="24"/>
          <w:lang w:val="ru-RU"/>
        </w:rPr>
        <w:t xml:space="preserve">«БГПУ». </w:t>
      </w:r>
    </w:p>
    <w:p w14:paraId="0921FF48" w14:textId="77777777" w:rsidR="005C438F" w:rsidRPr="005C438F" w:rsidRDefault="005C438F" w:rsidP="005C438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val="ru-RU"/>
        </w:rPr>
      </w:pPr>
    </w:p>
    <w:p w14:paraId="0554829F" w14:textId="77777777" w:rsidR="00B92495" w:rsidRDefault="00B92495" w:rsidP="005C438F">
      <w:pPr>
        <w:spacing w:after="160" w:line="259" w:lineRule="auto"/>
        <w:ind w:left="0" w:right="0" w:firstLine="0"/>
        <w:rPr>
          <w:sz w:val="24"/>
          <w:szCs w:val="24"/>
          <w:lang w:val="ru-RU"/>
        </w:rPr>
      </w:pPr>
      <w:r w:rsidRPr="005C438F">
        <w:rPr>
          <w:rFonts w:eastAsiaTheme="minorHAnsi"/>
          <w:sz w:val="24"/>
          <w:szCs w:val="24"/>
          <w:lang w:val="ru-RU"/>
        </w:rPr>
        <w:t xml:space="preserve">4 ВВЕДЕН ВПЕРВЫЕ. </w:t>
      </w:r>
      <w:r w:rsidRPr="005C438F">
        <w:rPr>
          <w:sz w:val="24"/>
          <w:szCs w:val="24"/>
          <w:lang w:val="ru-RU"/>
        </w:rPr>
        <w:br w:type="page"/>
      </w:r>
    </w:p>
    <w:p w14:paraId="1623BF4B" w14:textId="77777777" w:rsidR="00B121DA" w:rsidRPr="00F3059B" w:rsidRDefault="00B121DA" w:rsidP="00B121DA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746E5631" w14:textId="77777777" w:rsidR="00B121DA" w:rsidRPr="00623211" w:rsidRDefault="00B121DA" w:rsidP="00B121DA">
      <w:pPr>
        <w:pStyle w:val="a7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3211">
        <w:rPr>
          <w:rFonts w:ascii="Times New Roman" w:hAnsi="Times New Roman"/>
          <w:b/>
          <w:bCs/>
          <w:color w:val="auto"/>
          <w:sz w:val="24"/>
          <w:szCs w:val="24"/>
        </w:rPr>
        <w:t>Содержание</w:t>
      </w:r>
    </w:p>
    <w:p w14:paraId="47ED8D9C" w14:textId="77777777" w:rsidR="00B121DA" w:rsidRPr="00F3059B" w:rsidRDefault="00B121DA" w:rsidP="00B121DA">
      <w:pPr>
        <w:rPr>
          <w:sz w:val="24"/>
          <w:szCs w:val="24"/>
          <w:lang w:val="ru-RU" w:eastAsia="ru-RU"/>
        </w:rPr>
      </w:pPr>
    </w:p>
    <w:p w14:paraId="17B71D7F" w14:textId="72DD6E9B" w:rsidR="00B83BAC" w:rsidRPr="00B83BAC" w:rsidRDefault="00B121DA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r w:rsidRPr="00B83BAC">
        <w:rPr>
          <w:color w:val="auto"/>
          <w:sz w:val="24"/>
          <w:szCs w:val="24"/>
        </w:rPr>
        <w:fldChar w:fldCharType="begin"/>
      </w:r>
      <w:r w:rsidRPr="00B83BAC">
        <w:rPr>
          <w:color w:val="auto"/>
          <w:sz w:val="24"/>
          <w:szCs w:val="24"/>
        </w:rPr>
        <w:instrText xml:space="preserve"> TOC \o "1-3" \h \z \u </w:instrText>
      </w:r>
      <w:r w:rsidRPr="00B83BAC">
        <w:rPr>
          <w:color w:val="auto"/>
          <w:sz w:val="24"/>
          <w:szCs w:val="24"/>
        </w:rPr>
        <w:fldChar w:fldCharType="separate"/>
      </w:r>
      <w:hyperlink w:anchor="_Toc183528628" w:history="1">
        <w:r w:rsidR="00B83BAC" w:rsidRPr="00B83BAC">
          <w:rPr>
            <w:rStyle w:val="a6"/>
            <w:bCs/>
            <w:noProof/>
            <w:lang w:val="ru-RU"/>
          </w:rPr>
          <w:t>1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Назначение</w:t>
        </w:r>
        <w:r w:rsidR="00B83BAC" w:rsidRPr="00B83BAC">
          <w:rPr>
            <w:rStyle w:val="a6"/>
            <w:bCs/>
            <w:noProof/>
            <w:lang w:val="ru-RU"/>
          </w:rPr>
          <w:t xml:space="preserve"> и область применения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_Toc183528628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4</w:t>
        </w:r>
        <w:r w:rsidR="00B83BAC" w:rsidRPr="00B83BAC">
          <w:rPr>
            <w:noProof/>
            <w:webHidden/>
          </w:rPr>
          <w:fldChar w:fldCharType="end"/>
        </w:r>
      </w:hyperlink>
    </w:p>
    <w:p w14:paraId="66F35D1D" w14:textId="71D6BA53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29" w:history="1">
        <w:r w:rsidR="00B83BAC" w:rsidRPr="00B83BAC">
          <w:rPr>
            <w:rStyle w:val="a6"/>
            <w:bCs/>
            <w:noProof/>
            <w:lang w:val="ru-RU"/>
          </w:rPr>
          <w:t>2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Нормативные</w:t>
        </w:r>
        <w:r w:rsidR="00B83BAC" w:rsidRPr="00B83BAC">
          <w:rPr>
            <w:rStyle w:val="a6"/>
            <w:bCs/>
            <w:noProof/>
            <w:lang w:val="ru-RU"/>
          </w:rPr>
          <w:t xml:space="preserve"> ссылки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_Toc183528629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4</w:t>
        </w:r>
        <w:r w:rsidR="00B83BAC" w:rsidRPr="00B83BAC">
          <w:rPr>
            <w:noProof/>
            <w:webHidden/>
          </w:rPr>
          <w:fldChar w:fldCharType="end"/>
        </w:r>
      </w:hyperlink>
    </w:p>
    <w:p w14:paraId="2148026B" w14:textId="25D1E954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0" w:history="1">
        <w:r w:rsidR="00B83BAC" w:rsidRPr="00B83BAC">
          <w:rPr>
            <w:rStyle w:val="a6"/>
            <w:bCs/>
            <w:noProof/>
            <w:lang w:val="ru-RU"/>
          </w:rPr>
          <w:t>3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Термины</w:t>
        </w:r>
        <w:r w:rsidR="00B83BAC" w:rsidRPr="00B83BAC">
          <w:rPr>
            <w:rStyle w:val="a6"/>
            <w:bCs/>
            <w:noProof/>
            <w:lang w:val="ru-RU"/>
          </w:rPr>
          <w:t>, определения и сокращения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_Toc183528630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5</w:t>
        </w:r>
        <w:r w:rsidR="00B83BAC" w:rsidRPr="00B83BAC">
          <w:rPr>
            <w:noProof/>
            <w:webHidden/>
          </w:rPr>
          <w:fldChar w:fldCharType="end"/>
        </w:r>
      </w:hyperlink>
    </w:p>
    <w:p w14:paraId="62919763" w14:textId="202AC7D5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1" w:history="1">
        <w:r w:rsidR="00B83BAC" w:rsidRPr="00B83BAC">
          <w:rPr>
            <w:rStyle w:val="a6"/>
            <w:bCs/>
            <w:noProof/>
            <w:lang w:val="ru-RU"/>
          </w:rPr>
          <w:t>4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Общие</w:t>
        </w:r>
        <w:r w:rsidR="00B83BAC" w:rsidRPr="00B83BAC">
          <w:rPr>
            <w:rStyle w:val="a6"/>
            <w:bCs/>
            <w:noProof/>
            <w:lang w:val="ru-RU"/>
          </w:rPr>
          <w:t xml:space="preserve"> положения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_Toc183528631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6</w:t>
        </w:r>
        <w:r w:rsidR="00B83BAC" w:rsidRPr="00B83BAC">
          <w:rPr>
            <w:noProof/>
            <w:webHidden/>
          </w:rPr>
          <w:fldChar w:fldCharType="end"/>
        </w:r>
      </w:hyperlink>
    </w:p>
    <w:p w14:paraId="0669ACFA" w14:textId="2A502324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2" w:history="1">
        <w:r w:rsidR="00B83BAC" w:rsidRPr="00B83BAC">
          <w:rPr>
            <w:rStyle w:val="a6"/>
            <w:bCs/>
            <w:noProof/>
            <w:lang w:val="ru-RU"/>
          </w:rPr>
          <w:t>5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Цели</w:t>
        </w:r>
        <w:r w:rsidR="00B83BAC" w:rsidRPr="00B83BAC">
          <w:rPr>
            <w:rStyle w:val="a6"/>
            <w:bCs/>
            <w:noProof/>
            <w:lang w:val="ru-RU"/>
          </w:rPr>
          <w:t xml:space="preserve"> сбора персональной Персональных данных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_Toc183528632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7</w:t>
        </w:r>
        <w:r w:rsidR="00B83BAC" w:rsidRPr="00B83BAC">
          <w:rPr>
            <w:noProof/>
            <w:webHidden/>
          </w:rPr>
          <w:fldChar w:fldCharType="end"/>
        </w:r>
      </w:hyperlink>
    </w:p>
    <w:p w14:paraId="1F1D978A" w14:textId="13373223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3" w:history="1">
        <w:r w:rsidR="00B83BAC" w:rsidRPr="00B83BAC">
          <w:rPr>
            <w:rStyle w:val="a6"/>
            <w:bCs/>
            <w:noProof/>
            <w:lang w:val="ru-RU"/>
          </w:rPr>
          <w:t>6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Правовые</w:t>
        </w:r>
        <w:r w:rsidR="00B83BAC" w:rsidRPr="00B83BAC">
          <w:rPr>
            <w:rStyle w:val="a6"/>
            <w:bCs/>
            <w:noProof/>
            <w:lang w:val="ru-RU"/>
          </w:rPr>
          <w:t xml:space="preserve"> основания обработки Персональных данных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_Toc183528633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8</w:t>
        </w:r>
        <w:r w:rsidR="00B83BAC" w:rsidRPr="00B83BAC">
          <w:rPr>
            <w:noProof/>
            <w:webHidden/>
          </w:rPr>
          <w:fldChar w:fldCharType="end"/>
        </w:r>
      </w:hyperlink>
    </w:p>
    <w:p w14:paraId="4D4B3CC2" w14:textId="70472AD8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4" w:history="1">
        <w:r w:rsidR="00B83BAC" w:rsidRPr="00B83BAC">
          <w:rPr>
            <w:rStyle w:val="a6"/>
            <w:bCs/>
            <w:noProof/>
            <w:lang w:val="ru-RU"/>
          </w:rPr>
          <w:t>7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Объем</w:t>
        </w:r>
        <w:r w:rsidR="00B83BAC" w:rsidRPr="00B83BAC">
          <w:rPr>
            <w:rStyle w:val="a6"/>
            <w:bCs/>
            <w:noProof/>
            <w:lang w:val="ru-RU"/>
          </w:rPr>
          <w:t xml:space="preserve"> и категории обрабатываемых персональных данных, категории субъектов персональных данных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_Toc183528634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8</w:t>
        </w:r>
        <w:r w:rsidR="00B83BAC" w:rsidRPr="00B83BAC">
          <w:rPr>
            <w:noProof/>
            <w:webHidden/>
          </w:rPr>
          <w:fldChar w:fldCharType="end"/>
        </w:r>
      </w:hyperlink>
    </w:p>
    <w:p w14:paraId="5A66BE15" w14:textId="40291C30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5" w:history="1">
        <w:r w:rsidR="00B83BAC" w:rsidRPr="00B83BAC">
          <w:rPr>
            <w:rStyle w:val="a6"/>
            <w:bCs/>
            <w:noProof/>
            <w:lang w:val="ru-RU"/>
          </w:rPr>
          <w:t>8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Порядок</w:t>
        </w:r>
        <w:r w:rsidR="00B83BAC" w:rsidRPr="00B83BAC">
          <w:rPr>
            <w:rStyle w:val="a6"/>
            <w:bCs/>
            <w:noProof/>
            <w:lang w:val="ru-RU"/>
          </w:rPr>
          <w:t xml:space="preserve"> и условия обработки персональных данных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_Toc183528635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9</w:t>
        </w:r>
        <w:r w:rsidR="00B83BAC" w:rsidRPr="00B83BAC">
          <w:rPr>
            <w:noProof/>
            <w:webHidden/>
          </w:rPr>
          <w:fldChar w:fldCharType="end"/>
        </w:r>
      </w:hyperlink>
    </w:p>
    <w:p w14:paraId="32972324" w14:textId="277A109F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6" w:history="1">
        <w:r w:rsidR="00B83BAC" w:rsidRPr="00B83BAC">
          <w:rPr>
            <w:rStyle w:val="a6"/>
            <w:noProof/>
            <w:lang w:val="ru-RU"/>
          </w:rPr>
          <w:t>9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Права</w:t>
        </w:r>
        <w:r w:rsidR="00B83BAC" w:rsidRPr="00B83BAC">
          <w:rPr>
            <w:rStyle w:val="a6"/>
            <w:noProof/>
            <w:lang w:val="ru-RU"/>
          </w:rPr>
          <w:t xml:space="preserve"> пользователя по защите персональных данных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_Toc183528636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10</w:t>
        </w:r>
        <w:r w:rsidR="00B83BAC" w:rsidRPr="00B83BAC">
          <w:rPr>
            <w:noProof/>
            <w:webHidden/>
          </w:rPr>
          <w:fldChar w:fldCharType="end"/>
        </w:r>
      </w:hyperlink>
    </w:p>
    <w:p w14:paraId="6B2BEB0D" w14:textId="5F16C636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7" w:history="1">
        <w:r w:rsidR="00B83BAC" w:rsidRPr="00B83BAC">
          <w:rPr>
            <w:rStyle w:val="a6"/>
            <w:noProof/>
            <w:lang w:val="ru-RU"/>
          </w:rPr>
          <w:t>10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Обязательства</w:t>
        </w:r>
        <w:r w:rsidR="00B83BAC" w:rsidRPr="00B83BAC">
          <w:rPr>
            <w:rStyle w:val="a6"/>
            <w:noProof/>
            <w:lang w:val="ru-RU"/>
          </w:rPr>
          <w:t xml:space="preserve"> сторон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_Toc183528637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10</w:t>
        </w:r>
        <w:r w:rsidR="00B83BAC" w:rsidRPr="00B83BAC">
          <w:rPr>
            <w:noProof/>
            <w:webHidden/>
          </w:rPr>
          <w:fldChar w:fldCharType="end"/>
        </w:r>
      </w:hyperlink>
    </w:p>
    <w:p w14:paraId="0EE53CCC" w14:textId="6AA4D92E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8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11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bCs/>
            <w:noProof/>
            <w:lang w:val="ru-RU"/>
          </w:rPr>
          <w:t>Ответственность</w:t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 xml:space="preserve"> сторон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_Toc183528638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11</w:t>
        </w:r>
        <w:r w:rsidR="00B83BAC" w:rsidRPr="00B83BAC">
          <w:rPr>
            <w:noProof/>
            <w:webHidden/>
          </w:rPr>
          <w:fldChar w:fldCharType="end"/>
        </w:r>
      </w:hyperlink>
    </w:p>
    <w:p w14:paraId="0B5A2751" w14:textId="0382D68C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39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12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Разрешение возникших споров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_Toc183528639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11</w:t>
        </w:r>
        <w:r w:rsidR="00B83BAC" w:rsidRPr="00B83BAC">
          <w:rPr>
            <w:noProof/>
            <w:webHidden/>
          </w:rPr>
          <w:fldChar w:fldCharType="end"/>
        </w:r>
      </w:hyperlink>
    </w:p>
    <w:p w14:paraId="1CA313A9" w14:textId="2FD41E1E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40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13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Дополнительные условия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_Toc183528640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11</w:t>
        </w:r>
        <w:r w:rsidR="00B83BAC" w:rsidRPr="00B83BAC">
          <w:rPr>
            <w:noProof/>
            <w:webHidden/>
          </w:rPr>
          <w:fldChar w:fldCharType="end"/>
        </w:r>
      </w:hyperlink>
    </w:p>
    <w:p w14:paraId="37360DF1" w14:textId="029E23FC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41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14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Заключительные положения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_Toc183528641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12</w:t>
        </w:r>
        <w:r w:rsidR="00B83BAC" w:rsidRPr="00B83BAC">
          <w:rPr>
            <w:noProof/>
            <w:webHidden/>
          </w:rPr>
          <w:fldChar w:fldCharType="end"/>
        </w:r>
      </w:hyperlink>
    </w:p>
    <w:p w14:paraId="2FC19E55" w14:textId="354FBC57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42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15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Контроль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_Toc183528642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12</w:t>
        </w:r>
        <w:r w:rsidR="00B83BAC" w:rsidRPr="00B83BAC">
          <w:rPr>
            <w:noProof/>
            <w:webHidden/>
          </w:rPr>
          <w:fldChar w:fldCharType="end"/>
        </w:r>
      </w:hyperlink>
    </w:p>
    <w:p w14:paraId="31E3FD2B" w14:textId="18978B4B" w:rsidR="00B83BAC" w:rsidRPr="00B83BAC" w:rsidRDefault="00125444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lang w:val="ru-RU" w:eastAsia="ru-RU"/>
        </w:rPr>
      </w:pPr>
      <w:hyperlink w:anchor="_Toc183528643" w:history="1">
        <w:r w:rsidR="00B83BAC" w:rsidRPr="00B83BAC">
          <w:rPr>
            <w:rStyle w:val="a6"/>
            <w:rFonts w:eastAsiaTheme="minorHAnsi"/>
            <w:bCs/>
            <w:noProof/>
            <w:lang w:val="ru-RU"/>
          </w:rPr>
          <w:t>16</w:t>
        </w:r>
        <w:r w:rsidR="00B83BAC" w:rsidRPr="00B83BAC">
          <w:rPr>
            <w:rFonts w:asciiTheme="minorHAnsi" w:eastAsiaTheme="minorEastAsia" w:hAnsiTheme="minorHAnsi" w:cstheme="minorBidi"/>
            <w:noProof/>
            <w:color w:val="auto"/>
            <w:sz w:val="22"/>
            <w:lang w:val="ru-RU" w:eastAsia="ru-RU"/>
          </w:rPr>
          <w:tab/>
        </w:r>
        <w:r w:rsidR="00B83BAC" w:rsidRPr="00B83BAC">
          <w:rPr>
            <w:rStyle w:val="a6"/>
            <w:rFonts w:eastAsiaTheme="minorHAnsi"/>
            <w:bCs/>
            <w:noProof/>
            <w:lang w:val="ru-RU"/>
          </w:rPr>
          <w:t>Ответственность</w:t>
        </w:r>
        <w:r w:rsidR="00B83BAC" w:rsidRPr="00B83BAC">
          <w:rPr>
            <w:noProof/>
            <w:webHidden/>
          </w:rPr>
          <w:tab/>
        </w:r>
        <w:r w:rsidR="00B83BAC" w:rsidRPr="00B83BAC">
          <w:rPr>
            <w:noProof/>
            <w:webHidden/>
          </w:rPr>
          <w:fldChar w:fldCharType="begin"/>
        </w:r>
        <w:r w:rsidR="00B83BAC" w:rsidRPr="00B83BAC">
          <w:rPr>
            <w:noProof/>
            <w:webHidden/>
          </w:rPr>
          <w:instrText xml:space="preserve"> PAGEREF _Toc183528643 \h </w:instrText>
        </w:r>
        <w:r w:rsidR="00B83BAC" w:rsidRPr="00B83BAC">
          <w:rPr>
            <w:noProof/>
            <w:webHidden/>
          </w:rPr>
        </w:r>
        <w:r w:rsidR="00B83BAC" w:rsidRPr="00B83BAC">
          <w:rPr>
            <w:noProof/>
            <w:webHidden/>
          </w:rPr>
          <w:fldChar w:fldCharType="separate"/>
        </w:r>
        <w:r w:rsidR="00B83BAC" w:rsidRPr="00B83BAC">
          <w:rPr>
            <w:noProof/>
            <w:webHidden/>
          </w:rPr>
          <w:t>12</w:t>
        </w:r>
        <w:r w:rsidR="00B83BAC" w:rsidRPr="00B83BAC">
          <w:rPr>
            <w:noProof/>
            <w:webHidden/>
          </w:rPr>
          <w:fldChar w:fldCharType="end"/>
        </w:r>
      </w:hyperlink>
    </w:p>
    <w:p w14:paraId="2609BDDE" w14:textId="498F40D6" w:rsidR="00B121DA" w:rsidRPr="00F3059B" w:rsidRDefault="00B121DA" w:rsidP="00B121DA">
      <w:pPr>
        <w:rPr>
          <w:sz w:val="24"/>
          <w:szCs w:val="24"/>
        </w:rPr>
      </w:pPr>
      <w:r w:rsidRPr="00B83BAC">
        <w:rPr>
          <w:bCs/>
          <w:color w:val="auto"/>
          <w:sz w:val="24"/>
          <w:szCs w:val="24"/>
        </w:rPr>
        <w:fldChar w:fldCharType="end"/>
      </w:r>
    </w:p>
    <w:p w14:paraId="5EC5A1A6" w14:textId="150ED874" w:rsidR="00B121DA" w:rsidRDefault="00B121DA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r w:rsidRPr="00F3059B">
        <w:rPr>
          <w:b/>
          <w:sz w:val="24"/>
          <w:szCs w:val="24"/>
          <w:lang w:val="ru-RU"/>
        </w:rPr>
        <w:br w:type="page"/>
      </w:r>
      <w:bookmarkStart w:id="0" w:name="_Toc29553783"/>
      <w:bookmarkStart w:id="1" w:name="_Toc183528628"/>
      <w:r w:rsidRPr="000B51AB">
        <w:rPr>
          <w:rFonts w:eastAsiaTheme="minorHAnsi"/>
          <w:b/>
          <w:bCs/>
          <w:sz w:val="24"/>
          <w:szCs w:val="24"/>
          <w:lang w:val="ru-RU"/>
        </w:rPr>
        <w:lastRenderedPageBreak/>
        <w:t>Назначение</w:t>
      </w:r>
      <w:r w:rsidRPr="00F3059B">
        <w:rPr>
          <w:b/>
          <w:bCs/>
          <w:sz w:val="24"/>
          <w:szCs w:val="24"/>
          <w:lang w:val="ru-RU"/>
        </w:rPr>
        <w:t xml:space="preserve"> и область применения</w:t>
      </w:r>
      <w:bookmarkEnd w:id="0"/>
      <w:bookmarkEnd w:id="1"/>
    </w:p>
    <w:p w14:paraId="75928AC4" w14:textId="77777777" w:rsidR="00C72DAD" w:rsidRPr="00C72DAD" w:rsidRDefault="00C72DA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5ED73964" w14:textId="77777777" w:rsidR="00B121DA" w:rsidRPr="00F3059B" w:rsidRDefault="00B121DA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284C3F">
        <w:rPr>
          <w:sz w:val="24"/>
          <w:szCs w:val="24"/>
          <w:lang w:val="ru-RU"/>
        </w:rPr>
        <w:t>Настоящ</w:t>
      </w:r>
      <w:r w:rsidR="00B55287" w:rsidRPr="00284C3F">
        <w:rPr>
          <w:sz w:val="24"/>
          <w:szCs w:val="24"/>
          <w:lang w:val="ru-RU"/>
        </w:rPr>
        <w:t>ая</w:t>
      </w:r>
      <w:r w:rsidRPr="00284C3F">
        <w:rPr>
          <w:sz w:val="24"/>
          <w:szCs w:val="24"/>
          <w:lang w:val="ru-RU"/>
        </w:rPr>
        <w:t xml:space="preserve"> </w:t>
      </w:r>
      <w:r w:rsidR="00B55287" w:rsidRPr="00284C3F">
        <w:rPr>
          <w:sz w:val="24"/>
          <w:szCs w:val="24"/>
          <w:lang w:val="ru-RU"/>
        </w:rPr>
        <w:t>Политика конфиденциальности</w:t>
      </w:r>
      <w:r w:rsidR="00B55287" w:rsidRPr="00F3059B">
        <w:rPr>
          <w:sz w:val="24"/>
          <w:szCs w:val="24"/>
          <w:lang w:val="ru-RU"/>
        </w:rPr>
        <w:t xml:space="preserve"> интернет-сайта (далее </w:t>
      </w:r>
      <w:r w:rsidR="00677958" w:rsidRPr="00F3059B">
        <w:rPr>
          <w:sz w:val="24"/>
          <w:szCs w:val="24"/>
          <w:lang w:val="ru-RU"/>
        </w:rPr>
        <w:t xml:space="preserve">– </w:t>
      </w:r>
      <w:r w:rsidR="00B55287" w:rsidRPr="00F3059B">
        <w:rPr>
          <w:sz w:val="24"/>
          <w:szCs w:val="24"/>
          <w:lang w:val="ru-RU"/>
        </w:rPr>
        <w:t xml:space="preserve">Политика) </w:t>
      </w:r>
      <w:r w:rsidR="00054232" w:rsidRPr="00F3059B">
        <w:rPr>
          <w:sz w:val="24"/>
          <w:szCs w:val="24"/>
          <w:lang w:val="ru-RU"/>
        </w:rPr>
        <w:t>федерального государственного бюджетного образовательного учреждения высшего образования «Благовещенский государственный педагогический университет» (далее – БГПУ, Университет</w:t>
      </w:r>
      <w:r w:rsidR="00363016" w:rsidRPr="00F3059B">
        <w:rPr>
          <w:sz w:val="24"/>
          <w:szCs w:val="24"/>
          <w:lang w:val="ru-RU"/>
        </w:rPr>
        <w:t>, Администратор</w:t>
      </w:r>
      <w:r w:rsidR="00054232" w:rsidRPr="00F3059B">
        <w:rPr>
          <w:sz w:val="24"/>
          <w:szCs w:val="24"/>
          <w:lang w:val="ru-RU"/>
        </w:rPr>
        <w:t xml:space="preserve">) </w:t>
      </w:r>
      <w:r w:rsidR="00B55287" w:rsidRPr="00F3059B">
        <w:rPr>
          <w:sz w:val="24"/>
          <w:szCs w:val="24"/>
          <w:lang w:val="ru-RU"/>
        </w:rPr>
        <w:t xml:space="preserve">является </w:t>
      </w:r>
      <w:r w:rsidRPr="00F3059B">
        <w:rPr>
          <w:sz w:val="24"/>
          <w:szCs w:val="24"/>
          <w:lang w:val="ru-RU"/>
        </w:rPr>
        <w:t>обязательным нормативным актом, определяющим порядок обработки персональных данных</w:t>
      </w:r>
      <w:r w:rsidR="0016442B" w:rsidRPr="00F3059B">
        <w:rPr>
          <w:sz w:val="24"/>
          <w:szCs w:val="24"/>
          <w:lang w:val="ru-RU"/>
        </w:rPr>
        <w:t xml:space="preserve"> </w:t>
      </w:r>
      <w:r w:rsidR="00F00B38" w:rsidRPr="00F3059B">
        <w:rPr>
          <w:sz w:val="24"/>
          <w:szCs w:val="24"/>
          <w:lang w:val="ru-RU"/>
        </w:rPr>
        <w:t xml:space="preserve">пользователей </w:t>
      </w:r>
      <w:r w:rsidR="00054232" w:rsidRPr="00F3059B">
        <w:rPr>
          <w:sz w:val="24"/>
          <w:szCs w:val="24"/>
          <w:lang w:val="ru-RU"/>
        </w:rPr>
        <w:t>интернет-</w:t>
      </w:r>
      <w:r w:rsidR="0016442B" w:rsidRPr="00F3059B">
        <w:rPr>
          <w:sz w:val="24"/>
          <w:szCs w:val="24"/>
          <w:lang w:val="ru-RU"/>
        </w:rPr>
        <w:t>сайта</w:t>
      </w:r>
      <w:r w:rsidR="00054232" w:rsidRPr="00F3059B">
        <w:rPr>
          <w:sz w:val="24"/>
          <w:szCs w:val="24"/>
          <w:lang w:val="ru-RU"/>
        </w:rPr>
        <w:t xml:space="preserve"> </w:t>
      </w:r>
      <w:r w:rsidR="00367AA8">
        <w:rPr>
          <w:sz w:val="24"/>
          <w:szCs w:val="24"/>
          <w:lang w:val="ru-RU"/>
        </w:rPr>
        <w:t>БГПУ</w:t>
      </w:r>
      <w:r w:rsidR="00A106F2" w:rsidRPr="00F3059B">
        <w:rPr>
          <w:sz w:val="24"/>
          <w:szCs w:val="24"/>
          <w:lang w:val="ru-RU"/>
        </w:rPr>
        <w:t xml:space="preserve"> </w:t>
      </w:r>
      <w:r w:rsidR="002F3FCA" w:rsidRPr="00F3059B">
        <w:rPr>
          <w:sz w:val="24"/>
          <w:szCs w:val="24"/>
          <w:lang w:val="ru-RU"/>
        </w:rPr>
        <w:t>и меры по обеспечению безопасности персональных данных</w:t>
      </w:r>
      <w:r w:rsidRPr="00F3059B">
        <w:rPr>
          <w:sz w:val="24"/>
          <w:szCs w:val="24"/>
          <w:lang w:val="ru-RU"/>
        </w:rPr>
        <w:t xml:space="preserve">, а также права субъектов персональных данных и обязанности </w:t>
      </w:r>
      <w:r w:rsidR="00367AA8">
        <w:rPr>
          <w:sz w:val="24"/>
          <w:szCs w:val="24"/>
          <w:lang w:val="ru-RU"/>
        </w:rPr>
        <w:t>БГПУ</w:t>
      </w:r>
      <w:r w:rsidR="00B55287" w:rsidRPr="00F3059B">
        <w:rPr>
          <w:sz w:val="24"/>
          <w:szCs w:val="24"/>
          <w:lang w:val="ru-RU"/>
        </w:rPr>
        <w:t>.</w:t>
      </w:r>
    </w:p>
    <w:p w14:paraId="01C1943D" w14:textId="6D06DD7E" w:rsidR="00363016" w:rsidRDefault="00737903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На</w:t>
      </w:r>
      <w:r w:rsidR="00363016" w:rsidRPr="00F3059B">
        <w:rPr>
          <w:sz w:val="24"/>
          <w:szCs w:val="24"/>
          <w:lang w:val="ru-RU"/>
        </w:rPr>
        <w:t>стоящая Политика применяется к С</w:t>
      </w:r>
      <w:r w:rsidRPr="00F3059B">
        <w:rPr>
          <w:sz w:val="24"/>
          <w:szCs w:val="24"/>
          <w:lang w:val="ru-RU"/>
        </w:rPr>
        <w:t>айту</w:t>
      </w:r>
      <w:r w:rsidR="00B55287" w:rsidRPr="00F3059B">
        <w:rPr>
          <w:sz w:val="24"/>
          <w:szCs w:val="24"/>
          <w:lang w:val="ru-RU"/>
        </w:rPr>
        <w:t xml:space="preserve"> </w:t>
      </w:r>
      <w:r w:rsidR="00367AA8">
        <w:rPr>
          <w:sz w:val="24"/>
          <w:szCs w:val="24"/>
          <w:lang w:val="ru-RU"/>
        </w:rPr>
        <w:t>БГПУ</w:t>
      </w:r>
      <w:r w:rsidR="00363016" w:rsidRPr="00F3059B">
        <w:rPr>
          <w:sz w:val="24"/>
          <w:szCs w:val="24"/>
          <w:lang w:val="ru-RU"/>
        </w:rPr>
        <w:t xml:space="preserve"> (далее – Сайт)</w:t>
      </w:r>
      <w:r w:rsidR="00284C3F">
        <w:rPr>
          <w:sz w:val="24"/>
          <w:szCs w:val="24"/>
          <w:lang w:val="ru-RU"/>
        </w:rPr>
        <w:t>,</w:t>
      </w:r>
      <w:r w:rsidRPr="00F3059B">
        <w:rPr>
          <w:sz w:val="24"/>
          <w:szCs w:val="24"/>
          <w:lang w:val="ru-RU"/>
        </w:rPr>
        <w:t xml:space="preserve"> </w:t>
      </w:r>
      <w:r w:rsidR="00B55287" w:rsidRPr="00F3059B">
        <w:rPr>
          <w:sz w:val="24"/>
          <w:szCs w:val="24"/>
          <w:lang w:val="ru-RU"/>
        </w:rPr>
        <w:t xml:space="preserve">расположенному по адресу: </w:t>
      </w:r>
      <w:hyperlink r:id="rId12" w:history="1">
        <w:r w:rsidR="00363016" w:rsidRPr="00F3059B">
          <w:rPr>
            <w:sz w:val="24"/>
            <w:szCs w:val="24"/>
            <w:lang w:val="ru-RU"/>
          </w:rPr>
          <w:t>https://bgpu.ru/</w:t>
        </w:r>
      </w:hyperlink>
      <w:r w:rsidR="00363016" w:rsidRPr="00F3059B">
        <w:rPr>
          <w:sz w:val="24"/>
          <w:szCs w:val="24"/>
          <w:lang w:val="ru-RU"/>
        </w:rPr>
        <w:t xml:space="preserve">, и действует в отношении всей информации, которую Администратор может получить о </w:t>
      </w:r>
      <w:r w:rsidR="00F00B38" w:rsidRPr="00F3059B">
        <w:rPr>
          <w:sz w:val="24"/>
          <w:szCs w:val="24"/>
          <w:lang w:val="ru-RU"/>
        </w:rPr>
        <w:t xml:space="preserve">пользователе </w:t>
      </w:r>
      <w:r w:rsidR="00363016" w:rsidRPr="00F3059B">
        <w:rPr>
          <w:sz w:val="24"/>
          <w:szCs w:val="24"/>
          <w:lang w:val="ru-RU"/>
        </w:rPr>
        <w:t>сайта с любого устройства и при коммуникации с Администратором в любой форме.</w:t>
      </w:r>
    </w:p>
    <w:p w14:paraId="38E1AC16" w14:textId="77777777" w:rsidR="00C72DAD" w:rsidRPr="00F3059B" w:rsidRDefault="00C72DA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</w:p>
    <w:p w14:paraId="7A6092A4" w14:textId="449387FB" w:rsidR="00677958" w:rsidRDefault="00677958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2" w:name="_Toc183528629"/>
      <w:r w:rsidRPr="000B51AB">
        <w:rPr>
          <w:rFonts w:eastAsiaTheme="minorHAnsi"/>
          <w:b/>
          <w:bCs/>
          <w:sz w:val="24"/>
          <w:szCs w:val="24"/>
          <w:lang w:val="ru-RU"/>
        </w:rPr>
        <w:t>Нормативные</w:t>
      </w:r>
      <w:r w:rsidRPr="00F3059B">
        <w:rPr>
          <w:b/>
          <w:bCs/>
          <w:sz w:val="24"/>
          <w:szCs w:val="24"/>
          <w:lang w:val="ru-RU"/>
        </w:rPr>
        <w:t xml:space="preserve"> ссылки</w:t>
      </w:r>
      <w:bookmarkEnd w:id="2"/>
    </w:p>
    <w:p w14:paraId="6AD486AA" w14:textId="77777777" w:rsidR="00C72DAD" w:rsidRPr="00C72DAD" w:rsidRDefault="00C72DA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5B318B0D" w14:textId="1413533B" w:rsidR="006C11BD" w:rsidRPr="00F3059B" w:rsidRDefault="00677958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Настоящ</w:t>
      </w:r>
      <w:r w:rsidR="00C72DAD">
        <w:rPr>
          <w:sz w:val="24"/>
          <w:szCs w:val="24"/>
          <w:lang w:val="ru-RU"/>
        </w:rPr>
        <w:t>ий стандарт</w:t>
      </w:r>
      <w:r w:rsidRPr="00F3059B">
        <w:rPr>
          <w:sz w:val="24"/>
          <w:szCs w:val="24"/>
          <w:lang w:val="ru-RU"/>
        </w:rPr>
        <w:t xml:space="preserve"> разработан в соответствии</w:t>
      </w:r>
      <w:r w:rsidR="00C72DAD" w:rsidRPr="00C72DAD">
        <w:rPr>
          <w:sz w:val="24"/>
          <w:szCs w:val="24"/>
          <w:lang w:val="ru-RU"/>
        </w:rPr>
        <w:t xml:space="preserve"> со следующими нормативно-правовыми документами:</w:t>
      </w:r>
    </w:p>
    <w:p w14:paraId="0B227510" w14:textId="3F1032EB" w:rsidR="00C72DAD" w:rsidRDefault="00C72DAD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Конституци</w:t>
      </w:r>
      <w:r>
        <w:rPr>
          <w:sz w:val="24"/>
          <w:szCs w:val="24"/>
          <w:lang w:val="ru-RU"/>
        </w:rPr>
        <w:t>я</w:t>
      </w:r>
      <w:r w:rsidRPr="00F3059B">
        <w:rPr>
          <w:sz w:val="24"/>
          <w:szCs w:val="24"/>
          <w:lang w:val="ru-RU"/>
        </w:rPr>
        <w:t xml:space="preserve"> </w:t>
      </w:r>
      <w:bookmarkStart w:id="3" w:name="_Hlk183445926"/>
      <w:r w:rsidRPr="00F3059B">
        <w:rPr>
          <w:sz w:val="24"/>
          <w:szCs w:val="24"/>
          <w:lang w:val="ru-RU"/>
        </w:rPr>
        <w:t>Российской Федерации</w:t>
      </w:r>
      <w:bookmarkEnd w:id="3"/>
      <w:r>
        <w:rPr>
          <w:sz w:val="24"/>
          <w:szCs w:val="24"/>
          <w:lang w:val="ru-RU"/>
        </w:rPr>
        <w:t>;</w:t>
      </w:r>
    </w:p>
    <w:p w14:paraId="16B05D9F" w14:textId="51DF94A2" w:rsidR="003044B1" w:rsidRDefault="00677958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Федеральн</w:t>
      </w:r>
      <w:r w:rsidR="003044B1" w:rsidRPr="00F3059B">
        <w:rPr>
          <w:sz w:val="24"/>
          <w:szCs w:val="24"/>
          <w:lang w:val="ru-RU"/>
        </w:rPr>
        <w:t>ый закон</w:t>
      </w:r>
      <w:r w:rsidR="006C11BD" w:rsidRPr="00F3059B">
        <w:rPr>
          <w:sz w:val="24"/>
          <w:szCs w:val="24"/>
          <w:lang w:val="ru-RU"/>
        </w:rPr>
        <w:t xml:space="preserve"> </w:t>
      </w:r>
      <w:bookmarkStart w:id="4" w:name="_Hlk183501848"/>
      <w:r w:rsidR="00C72DAD" w:rsidRPr="00F3059B">
        <w:rPr>
          <w:sz w:val="24"/>
          <w:szCs w:val="24"/>
          <w:lang w:val="ru-RU"/>
        </w:rPr>
        <w:t xml:space="preserve">Российской Федерации </w:t>
      </w:r>
      <w:bookmarkEnd w:id="4"/>
      <w:r w:rsidR="006C11BD" w:rsidRPr="00F3059B">
        <w:rPr>
          <w:sz w:val="24"/>
          <w:szCs w:val="24"/>
          <w:lang w:val="ru-RU"/>
        </w:rPr>
        <w:t>от 27.07.</w:t>
      </w:r>
      <w:r w:rsidRPr="00F3059B">
        <w:rPr>
          <w:sz w:val="24"/>
          <w:szCs w:val="24"/>
          <w:lang w:val="ru-RU"/>
        </w:rPr>
        <w:t xml:space="preserve">2006 г. </w:t>
      </w:r>
      <w:r w:rsidR="00C72DAD">
        <w:rPr>
          <w:sz w:val="24"/>
          <w:szCs w:val="24"/>
          <w:lang w:val="ru-RU"/>
        </w:rPr>
        <w:t>№</w:t>
      </w:r>
      <w:r w:rsidRPr="00F3059B">
        <w:rPr>
          <w:sz w:val="24"/>
          <w:szCs w:val="24"/>
          <w:lang w:val="ru-RU"/>
        </w:rPr>
        <w:t xml:space="preserve"> 149-ФЗ </w:t>
      </w:r>
      <w:r w:rsidR="00C72DAD">
        <w:rPr>
          <w:sz w:val="24"/>
          <w:szCs w:val="24"/>
          <w:lang w:val="ru-RU"/>
        </w:rPr>
        <w:t>«</w:t>
      </w:r>
      <w:r w:rsidRPr="00F3059B">
        <w:rPr>
          <w:sz w:val="24"/>
          <w:szCs w:val="24"/>
          <w:lang w:val="ru-RU"/>
        </w:rPr>
        <w:t>Об информации, информационных техн</w:t>
      </w:r>
      <w:r w:rsidR="003044B1" w:rsidRPr="00F3059B">
        <w:rPr>
          <w:sz w:val="24"/>
          <w:szCs w:val="24"/>
          <w:lang w:val="ru-RU"/>
        </w:rPr>
        <w:t>ологиях и о защите информации</w:t>
      </w:r>
      <w:r w:rsidR="00C72DAD">
        <w:rPr>
          <w:sz w:val="24"/>
          <w:szCs w:val="24"/>
          <w:lang w:val="ru-RU"/>
        </w:rPr>
        <w:t>»</w:t>
      </w:r>
      <w:r w:rsidR="003044B1" w:rsidRPr="00F3059B">
        <w:rPr>
          <w:sz w:val="24"/>
          <w:szCs w:val="24"/>
          <w:lang w:val="ru-RU"/>
        </w:rPr>
        <w:t>;</w:t>
      </w:r>
    </w:p>
    <w:p w14:paraId="185BDEB8" w14:textId="0955E897" w:rsidR="00C72DAD" w:rsidRPr="00F3059B" w:rsidRDefault="00125444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hyperlink r:id="rId13" w:history="1">
        <w:r w:rsidR="00C72DAD" w:rsidRPr="00F3059B">
          <w:rPr>
            <w:sz w:val="24"/>
            <w:szCs w:val="24"/>
            <w:lang w:val="ru-RU"/>
          </w:rPr>
          <w:t>Федеральный закон от 19.12.2005 № 160-ФЗ «О ратификации конвенции Совета Европы о защите физических лиц при автоматизированной обработке персональных данных»</w:t>
        </w:r>
      </w:hyperlink>
      <w:r w:rsidR="00C72DAD">
        <w:rPr>
          <w:sz w:val="24"/>
          <w:szCs w:val="24"/>
          <w:lang w:val="ru-RU"/>
        </w:rPr>
        <w:t>;</w:t>
      </w:r>
    </w:p>
    <w:p w14:paraId="070465D2" w14:textId="0132941E" w:rsidR="003044B1" w:rsidRPr="00F3059B" w:rsidRDefault="006C11BD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Федеральн</w:t>
      </w:r>
      <w:r w:rsidR="00F40992" w:rsidRPr="00F3059B">
        <w:rPr>
          <w:sz w:val="24"/>
          <w:szCs w:val="24"/>
          <w:lang w:val="ru-RU"/>
        </w:rPr>
        <w:t>ый закон</w:t>
      </w:r>
      <w:r w:rsidRPr="00F3059B">
        <w:rPr>
          <w:sz w:val="24"/>
          <w:szCs w:val="24"/>
          <w:lang w:val="ru-RU"/>
        </w:rPr>
        <w:t xml:space="preserve"> от 27.07.</w:t>
      </w:r>
      <w:r w:rsidR="00677958" w:rsidRPr="00F3059B">
        <w:rPr>
          <w:sz w:val="24"/>
          <w:szCs w:val="24"/>
          <w:lang w:val="ru-RU"/>
        </w:rPr>
        <w:t xml:space="preserve">2006 г. </w:t>
      </w:r>
      <w:r w:rsidR="00C72DAD">
        <w:rPr>
          <w:sz w:val="24"/>
          <w:szCs w:val="24"/>
          <w:lang w:val="ru-RU"/>
        </w:rPr>
        <w:t>№</w:t>
      </w:r>
      <w:r w:rsidR="00677958" w:rsidRPr="00F3059B">
        <w:rPr>
          <w:sz w:val="24"/>
          <w:szCs w:val="24"/>
          <w:lang w:val="ru-RU"/>
        </w:rPr>
        <w:t xml:space="preserve"> 152-ФЗ </w:t>
      </w:r>
      <w:r w:rsidR="00C72DAD">
        <w:rPr>
          <w:sz w:val="24"/>
          <w:szCs w:val="24"/>
          <w:lang w:val="ru-RU"/>
        </w:rPr>
        <w:t>«</w:t>
      </w:r>
      <w:r w:rsidR="00677958" w:rsidRPr="00F3059B">
        <w:rPr>
          <w:sz w:val="24"/>
          <w:szCs w:val="24"/>
          <w:lang w:val="ru-RU"/>
        </w:rPr>
        <w:t>О персональных данных</w:t>
      </w:r>
      <w:r w:rsidR="00C72DAD">
        <w:rPr>
          <w:sz w:val="24"/>
          <w:szCs w:val="24"/>
          <w:lang w:val="ru-RU"/>
        </w:rPr>
        <w:t>»</w:t>
      </w:r>
      <w:r w:rsidR="00677958" w:rsidRPr="00F3059B">
        <w:rPr>
          <w:sz w:val="24"/>
          <w:szCs w:val="24"/>
          <w:lang w:val="ru-RU"/>
        </w:rPr>
        <w:t xml:space="preserve"> (далее</w:t>
      </w:r>
      <w:r w:rsidR="003044B1" w:rsidRPr="00F3059B">
        <w:rPr>
          <w:sz w:val="24"/>
          <w:szCs w:val="24"/>
          <w:lang w:val="ru-RU"/>
        </w:rPr>
        <w:t xml:space="preserve"> - Закон о персональных данных);</w:t>
      </w:r>
    </w:p>
    <w:p w14:paraId="4EC2E096" w14:textId="2F96C306" w:rsidR="006C11BD" w:rsidRPr="00F3059B" w:rsidRDefault="006C11BD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Постановление Правительства </w:t>
      </w:r>
      <w:r w:rsidR="00623211" w:rsidRPr="00F3059B">
        <w:rPr>
          <w:sz w:val="24"/>
          <w:szCs w:val="24"/>
          <w:lang w:val="ru-RU"/>
        </w:rPr>
        <w:t>Российской Федерации</w:t>
      </w:r>
      <w:r w:rsidRPr="00F3059B">
        <w:rPr>
          <w:sz w:val="24"/>
          <w:szCs w:val="24"/>
          <w:lang w:val="ru-RU"/>
        </w:rPr>
        <w:t xml:space="preserve"> от 21</w:t>
      </w:r>
      <w:r w:rsidR="003223A1" w:rsidRPr="00F3059B">
        <w:rPr>
          <w:sz w:val="24"/>
          <w:szCs w:val="24"/>
          <w:lang w:val="ru-RU"/>
        </w:rPr>
        <w:t>.03.</w:t>
      </w:r>
      <w:r w:rsidRPr="00F3059B">
        <w:rPr>
          <w:sz w:val="24"/>
          <w:szCs w:val="24"/>
          <w:lang w:val="ru-RU"/>
        </w:rPr>
        <w:t>2012</w:t>
      </w:r>
      <w:r w:rsidR="005C5EDD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 xml:space="preserve">г. </w:t>
      </w:r>
      <w:r w:rsidR="00C72DAD">
        <w:rPr>
          <w:sz w:val="24"/>
          <w:szCs w:val="24"/>
          <w:lang w:val="ru-RU"/>
        </w:rPr>
        <w:t>№</w:t>
      </w:r>
      <w:r w:rsidR="005C5EDD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>211</w:t>
      </w:r>
      <w:r w:rsidR="00F40992" w:rsidRPr="00F3059B">
        <w:rPr>
          <w:sz w:val="24"/>
          <w:szCs w:val="24"/>
          <w:lang w:val="ru-RU"/>
        </w:rPr>
        <w:t xml:space="preserve"> </w:t>
      </w:r>
      <w:r w:rsidR="00C72DAD">
        <w:rPr>
          <w:sz w:val="24"/>
          <w:szCs w:val="24"/>
          <w:lang w:val="ru-RU"/>
        </w:rPr>
        <w:t>«</w:t>
      </w:r>
      <w:r w:rsidRPr="00F3059B">
        <w:rPr>
          <w:sz w:val="24"/>
          <w:szCs w:val="24"/>
          <w:lang w:val="ru-RU"/>
        </w:rPr>
        <w:t>Об утверждении перечня мер, направленных на обеспечение выполнения обязанностей, предусм</w:t>
      </w:r>
      <w:r w:rsidR="00826799" w:rsidRPr="00F3059B">
        <w:rPr>
          <w:sz w:val="24"/>
          <w:szCs w:val="24"/>
          <w:lang w:val="ru-RU"/>
        </w:rPr>
        <w:t xml:space="preserve">отренных Федеральным законом "О </w:t>
      </w:r>
      <w:r w:rsidRPr="00F3059B">
        <w:rPr>
          <w:sz w:val="24"/>
          <w:szCs w:val="24"/>
          <w:lang w:val="ru-RU"/>
        </w:rPr>
        <w:t>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C72DAD">
        <w:rPr>
          <w:sz w:val="24"/>
          <w:szCs w:val="24"/>
          <w:lang w:val="ru-RU"/>
        </w:rPr>
        <w:t>»</w:t>
      </w:r>
      <w:r w:rsidRPr="00F3059B">
        <w:rPr>
          <w:sz w:val="24"/>
          <w:szCs w:val="24"/>
          <w:lang w:val="ru-RU"/>
        </w:rPr>
        <w:t>;</w:t>
      </w:r>
    </w:p>
    <w:p w14:paraId="252EB648" w14:textId="1F86C7A6" w:rsidR="00994DE2" w:rsidRPr="00F3059B" w:rsidRDefault="00994DE2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Пост</w:t>
      </w:r>
      <w:r w:rsidR="003223A1" w:rsidRPr="00F3059B">
        <w:rPr>
          <w:sz w:val="24"/>
          <w:szCs w:val="24"/>
          <w:lang w:val="ru-RU"/>
        </w:rPr>
        <w:t xml:space="preserve">ановление Правительства </w:t>
      </w:r>
      <w:r w:rsidR="00623211" w:rsidRPr="00F3059B">
        <w:rPr>
          <w:sz w:val="24"/>
          <w:szCs w:val="24"/>
          <w:lang w:val="ru-RU"/>
        </w:rPr>
        <w:t>Российской Федерации</w:t>
      </w:r>
      <w:r w:rsidR="003223A1" w:rsidRPr="00F3059B">
        <w:rPr>
          <w:sz w:val="24"/>
          <w:szCs w:val="24"/>
          <w:lang w:val="ru-RU"/>
        </w:rPr>
        <w:t xml:space="preserve"> от 01.11.</w:t>
      </w:r>
      <w:r w:rsidRPr="00F3059B">
        <w:rPr>
          <w:sz w:val="24"/>
          <w:szCs w:val="24"/>
          <w:lang w:val="ru-RU"/>
        </w:rPr>
        <w:t xml:space="preserve">2012 г. </w:t>
      </w:r>
      <w:r w:rsidR="00C72DAD">
        <w:rPr>
          <w:sz w:val="24"/>
          <w:szCs w:val="24"/>
          <w:lang w:val="ru-RU"/>
        </w:rPr>
        <w:t>№</w:t>
      </w:r>
      <w:r w:rsidRPr="00F3059B">
        <w:rPr>
          <w:sz w:val="24"/>
          <w:szCs w:val="24"/>
          <w:lang w:val="ru-RU"/>
        </w:rPr>
        <w:t xml:space="preserve"> 1119 </w:t>
      </w:r>
      <w:r w:rsidR="00C72DAD">
        <w:rPr>
          <w:sz w:val="24"/>
          <w:szCs w:val="24"/>
          <w:lang w:val="ru-RU"/>
        </w:rPr>
        <w:t>«</w:t>
      </w:r>
      <w:r w:rsidRPr="00F3059B">
        <w:rPr>
          <w:sz w:val="24"/>
          <w:szCs w:val="24"/>
          <w:lang w:val="ru-RU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C72DAD">
        <w:rPr>
          <w:sz w:val="24"/>
          <w:szCs w:val="24"/>
          <w:lang w:val="ru-RU"/>
        </w:rPr>
        <w:t>»</w:t>
      </w:r>
      <w:r w:rsidR="004F6E46" w:rsidRPr="00F3059B">
        <w:rPr>
          <w:sz w:val="24"/>
          <w:szCs w:val="24"/>
          <w:lang w:val="ru-RU"/>
        </w:rPr>
        <w:t>;</w:t>
      </w:r>
    </w:p>
    <w:p w14:paraId="0C13AF31" w14:textId="19C5F14B" w:rsidR="003223A1" w:rsidRPr="00F3059B" w:rsidRDefault="003223A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Приказ </w:t>
      </w:r>
      <w:r w:rsidR="00623211">
        <w:rPr>
          <w:sz w:val="24"/>
          <w:szCs w:val="24"/>
          <w:lang w:val="ru-RU"/>
        </w:rPr>
        <w:t>Федеральной службы по техническому и экспортному контролю</w:t>
      </w:r>
      <w:r w:rsidRPr="00F3059B">
        <w:rPr>
          <w:sz w:val="24"/>
          <w:szCs w:val="24"/>
          <w:lang w:val="ru-RU"/>
        </w:rPr>
        <w:t xml:space="preserve"> </w:t>
      </w:r>
      <w:r w:rsidR="00623211" w:rsidRPr="00F3059B">
        <w:rPr>
          <w:sz w:val="24"/>
          <w:szCs w:val="24"/>
          <w:lang w:val="ru-RU"/>
        </w:rPr>
        <w:t xml:space="preserve">Российской Федерации </w:t>
      </w:r>
      <w:r w:rsidRPr="00F3059B">
        <w:rPr>
          <w:sz w:val="24"/>
          <w:szCs w:val="24"/>
          <w:lang w:val="ru-RU"/>
        </w:rPr>
        <w:t>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623211">
        <w:rPr>
          <w:sz w:val="24"/>
          <w:szCs w:val="24"/>
          <w:lang w:val="ru-RU"/>
        </w:rPr>
        <w:t>;</w:t>
      </w:r>
    </w:p>
    <w:p w14:paraId="6A34A5C4" w14:textId="3B6C1060" w:rsidR="00677958" w:rsidRDefault="00C72DAD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C72DAD">
        <w:rPr>
          <w:sz w:val="24"/>
          <w:szCs w:val="24"/>
          <w:lang w:val="ru-RU"/>
        </w:rPr>
        <w:t xml:space="preserve">Устав ФГБОУ ВО «БГПУ», утвержденный приказом Министерства науки и высшего образования РФ от 31.10.2018 г. № 883, зарегистрированный Межрайонной инспекцией Федеральной налоговой службы № 1 по Амурской области 26.11.2018 г. (с изменениями, внесенными приказами Министерства науки и высшего образования Российской Феде-рации от 15 октября 2019 г. № 1095, от 31 декабря 2019 г. № 1529 и Министерства </w:t>
      </w:r>
      <w:r w:rsidRPr="00C72DAD">
        <w:rPr>
          <w:sz w:val="24"/>
          <w:szCs w:val="24"/>
          <w:lang w:val="ru-RU"/>
        </w:rPr>
        <w:lastRenderedPageBreak/>
        <w:t>просвещения Российской Федерации от 8 мая 2020 г. № 216, от 22 ноября 2021 г. № 854, от 18 мая 2022 г. № 344, от 08.08.2022 № 690);</w:t>
      </w:r>
    </w:p>
    <w:p w14:paraId="6D0B9CFC" w14:textId="3565AF16" w:rsidR="00C72DAD" w:rsidRPr="00C72DAD" w:rsidRDefault="00C72DAD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C72DAD">
        <w:rPr>
          <w:color w:val="auto"/>
          <w:sz w:val="24"/>
          <w:szCs w:val="24"/>
          <w:lang w:val="ru-RU" w:eastAsia="ru-RU"/>
        </w:rPr>
        <w:t>СТО 4.2.3.03-2017 Порядок разработки, построения и оформления стандарта организации в ФГБОУ ВО «БГПУ».</w:t>
      </w:r>
    </w:p>
    <w:p w14:paraId="18FAB3AA" w14:textId="77777777" w:rsidR="00C72DAD" w:rsidRPr="00F3059B" w:rsidRDefault="00C72DAD" w:rsidP="00421520">
      <w:pPr>
        <w:pStyle w:val="ac"/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</w:p>
    <w:p w14:paraId="00C84E89" w14:textId="3E320884" w:rsidR="00677958" w:rsidRDefault="008C5357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5" w:name="_Toc183528630"/>
      <w:r w:rsidRPr="000B51AB">
        <w:rPr>
          <w:rFonts w:eastAsiaTheme="minorHAnsi"/>
          <w:b/>
          <w:bCs/>
          <w:sz w:val="24"/>
          <w:szCs w:val="24"/>
          <w:lang w:val="ru-RU"/>
        </w:rPr>
        <w:t>Термины</w:t>
      </w:r>
      <w:r w:rsidR="00623211">
        <w:rPr>
          <w:b/>
          <w:bCs/>
          <w:sz w:val="24"/>
          <w:szCs w:val="24"/>
          <w:lang w:val="ru-RU"/>
        </w:rPr>
        <w:t>,</w:t>
      </w:r>
      <w:r w:rsidRPr="00F3059B">
        <w:rPr>
          <w:b/>
          <w:bCs/>
          <w:sz w:val="24"/>
          <w:szCs w:val="24"/>
          <w:lang w:val="ru-RU"/>
        </w:rPr>
        <w:t xml:space="preserve"> определения</w:t>
      </w:r>
      <w:r w:rsidR="00623211">
        <w:rPr>
          <w:b/>
          <w:bCs/>
          <w:sz w:val="24"/>
          <w:szCs w:val="24"/>
          <w:lang w:val="ru-RU"/>
        </w:rPr>
        <w:t xml:space="preserve"> и сокращения</w:t>
      </w:r>
      <w:bookmarkEnd w:id="5"/>
    </w:p>
    <w:p w14:paraId="641562A8" w14:textId="77777777" w:rsidR="00C72DAD" w:rsidRPr="00C72DAD" w:rsidRDefault="00C72DA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1F799AB0" w14:textId="22913FFE" w:rsidR="008C5357" w:rsidRPr="00F3059B" w:rsidRDefault="006D1D1A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В настояще</w:t>
      </w:r>
      <w:r w:rsidR="00C72DAD">
        <w:rPr>
          <w:sz w:val="24"/>
          <w:szCs w:val="24"/>
          <w:lang w:val="ru-RU"/>
        </w:rPr>
        <w:t xml:space="preserve">м стандарте </w:t>
      </w:r>
      <w:r w:rsidRPr="00F3059B">
        <w:rPr>
          <w:sz w:val="24"/>
          <w:szCs w:val="24"/>
          <w:lang w:val="ru-RU"/>
        </w:rPr>
        <w:t>использованы следующие термины и их определения:</w:t>
      </w:r>
    </w:p>
    <w:p w14:paraId="17301F44" w14:textId="67A4C16D" w:rsidR="007E6612" w:rsidRPr="007E6612" w:rsidRDefault="007E6612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7E6612">
        <w:rPr>
          <w:b/>
          <w:color w:val="auto"/>
          <w:sz w:val="24"/>
          <w:szCs w:val="24"/>
          <w:lang w:val="ru-RU"/>
        </w:rPr>
        <w:t>Администрац</w:t>
      </w:r>
      <w:r w:rsidR="00796C7D">
        <w:rPr>
          <w:b/>
          <w:color w:val="auto"/>
          <w:sz w:val="24"/>
          <w:szCs w:val="24"/>
          <w:lang w:val="ru-RU"/>
        </w:rPr>
        <w:t xml:space="preserve">ия </w:t>
      </w:r>
      <w:r w:rsidRPr="007E6612">
        <w:rPr>
          <w:b/>
          <w:color w:val="auto"/>
          <w:sz w:val="24"/>
          <w:szCs w:val="24"/>
          <w:lang w:val="ru-RU"/>
        </w:rPr>
        <w:t>сайта</w:t>
      </w:r>
      <w:r>
        <w:rPr>
          <w:b/>
          <w:color w:val="auto"/>
          <w:sz w:val="24"/>
          <w:szCs w:val="24"/>
          <w:lang w:val="ru-RU"/>
        </w:rPr>
        <w:t xml:space="preserve"> (Администратор</w:t>
      </w:r>
      <w:r w:rsidRPr="007E6612">
        <w:rPr>
          <w:color w:val="auto"/>
          <w:sz w:val="24"/>
          <w:szCs w:val="24"/>
          <w:lang w:val="ru-RU"/>
        </w:rPr>
        <w:t xml:space="preserve">) </w:t>
      </w:r>
      <w:r>
        <w:rPr>
          <w:color w:val="auto"/>
          <w:sz w:val="24"/>
          <w:szCs w:val="24"/>
          <w:lang w:val="ru-RU"/>
        </w:rPr>
        <w:t>–</w:t>
      </w:r>
      <w:r w:rsidRPr="007E6612">
        <w:rPr>
          <w:color w:val="auto"/>
          <w:sz w:val="24"/>
          <w:szCs w:val="24"/>
          <w:lang w:val="ru-RU"/>
        </w:rPr>
        <w:t xml:space="preserve"> уполномоченные на управление сайтом сотрудники, действующие от имени</w:t>
      </w:r>
      <w:r>
        <w:rPr>
          <w:color w:val="auto"/>
          <w:sz w:val="24"/>
          <w:szCs w:val="24"/>
          <w:lang w:val="ru-RU"/>
        </w:rPr>
        <w:t xml:space="preserve"> БГПУ</w:t>
      </w:r>
      <w:r w:rsidR="00465974">
        <w:rPr>
          <w:color w:val="auto"/>
          <w:sz w:val="24"/>
          <w:szCs w:val="24"/>
          <w:lang w:val="ru-RU"/>
        </w:rPr>
        <w:t xml:space="preserve">, </w:t>
      </w:r>
      <w:r w:rsidR="00465974" w:rsidRPr="00465974">
        <w:rPr>
          <w:color w:val="auto"/>
          <w:sz w:val="24"/>
          <w:szCs w:val="24"/>
          <w:lang w:val="ru-RU"/>
        </w:rPr>
        <w:t>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</w:t>
      </w:r>
      <w:r w:rsidR="00465974">
        <w:rPr>
          <w:color w:val="auto"/>
          <w:sz w:val="24"/>
          <w:szCs w:val="24"/>
          <w:lang w:val="ru-RU"/>
        </w:rPr>
        <w:t>ршаемые с персональными данными</w:t>
      </w:r>
      <w:r w:rsidR="009D6B8D">
        <w:rPr>
          <w:color w:val="auto"/>
          <w:sz w:val="24"/>
          <w:szCs w:val="24"/>
          <w:lang w:val="ru-RU"/>
        </w:rPr>
        <w:t>.</w:t>
      </w:r>
    </w:p>
    <w:p w14:paraId="2C2C4411" w14:textId="546E246D" w:rsidR="00F57238" w:rsidRDefault="00367AA8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>Блокирование</w:t>
      </w:r>
      <w:r w:rsidRPr="00F3059B">
        <w:rPr>
          <w:rStyle w:val="a5"/>
          <w:bCs/>
          <w:color w:val="auto"/>
          <w:sz w:val="24"/>
          <w:szCs w:val="24"/>
          <w:lang w:val="ru-RU"/>
        </w:rPr>
        <w:t xml:space="preserve"> </w:t>
      </w:r>
      <w:r w:rsidR="00F57238" w:rsidRPr="00F3059B">
        <w:rPr>
          <w:rStyle w:val="a5"/>
          <w:bCs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 w:rsidR="009D6B8D">
        <w:rPr>
          <w:color w:val="auto"/>
          <w:sz w:val="24"/>
          <w:szCs w:val="24"/>
          <w:lang w:val="ru-RU"/>
        </w:rPr>
        <w:t>.</w:t>
      </w:r>
    </w:p>
    <w:p w14:paraId="393BFF87" w14:textId="77777777" w:rsidR="009F7858" w:rsidRPr="00F3059B" w:rsidRDefault="009F7858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F7858">
        <w:rPr>
          <w:b/>
          <w:color w:val="auto"/>
          <w:sz w:val="24"/>
          <w:szCs w:val="24"/>
          <w:lang w:val="ru-RU"/>
        </w:rPr>
        <w:t>Информация</w:t>
      </w:r>
      <w:r w:rsidRPr="009F785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 w:rsidRPr="009F7858">
        <w:rPr>
          <w:color w:val="auto"/>
          <w:sz w:val="24"/>
          <w:szCs w:val="24"/>
          <w:lang w:val="ru-RU"/>
        </w:rPr>
        <w:t xml:space="preserve"> сведения (сообщения, данные) независимо от формы их представления.</w:t>
      </w:r>
    </w:p>
    <w:p w14:paraId="4DC6BAD7" w14:textId="442F89C9" w:rsidR="00F57238" w:rsidRPr="00336DD9" w:rsidRDefault="00367AA8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36DD9">
        <w:rPr>
          <w:b/>
          <w:color w:val="auto"/>
          <w:sz w:val="24"/>
          <w:szCs w:val="24"/>
          <w:lang w:val="ru-RU"/>
        </w:rPr>
        <w:t xml:space="preserve">Конфиденциальность </w:t>
      </w:r>
      <w:r w:rsidR="00F57238" w:rsidRPr="00336DD9">
        <w:rPr>
          <w:b/>
          <w:color w:val="auto"/>
          <w:sz w:val="24"/>
          <w:szCs w:val="24"/>
          <w:lang w:val="ru-RU"/>
        </w:rPr>
        <w:t>информации</w:t>
      </w:r>
      <w:r w:rsidR="00F57238" w:rsidRPr="00336DD9">
        <w:rPr>
          <w:color w:val="auto"/>
          <w:sz w:val="24"/>
          <w:szCs w:val="24"/>
          <w:lang w:val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 w:rsidR="009D6B8D">
        <w:rPr>
          <w:color w:val="auto"/>
          <w:sz w:val="24"/>
          <w:szCs w:val="24"/>
          <w:lang w:val="ru-RU"/>
        </w:rPr>
        <w:t>.</w:t>
      </w:r>
    </w:p>
    <w:p w14:paraId="5BFAB5B3" w14:textId="33BDEAD6" w:rsidR="00F57238" w:rsidRPr="00F3059B" w:rsidRDefault="006F5EAB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>Обезличивание</w:t>
      </w:r>
      <w:r w:rsidRPr="00F3059B">
        <w:rPr>
          <w:rStyle w:val="a5"/>
          <w:bCs/>
          <w:color w:val="auto"/>
          <w:sz w:val="24"/>
          <w:szCs w:val="24"/>
          <w:lang w:val="ru-RU"/>
        </w:rPr>
        <w:t xml:space="preserve"> </w:t>
      </w:r>
      <w:r w:rsidR="00F57238" w:rsidRPr="00F3059B">
        <w:rPr>
          <w:rStyle w:val="a5"/>
          <w:bCs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9D6B8D">
        <w:rPr>
          <w:color w:val="auto"/>
          <w:sz w:val="24"/>
          <w:szCs w:val="24"/>
          <w:lang w:val="ru-RU"/>
        </w:rPr>
        <w:t>.</w:t>
      </w:r>
    </w:p>
    <w:p w14:paraId="3C198DF0" w14:textId="0E9A5CCF" w:rsidR="00F57238" w:rsidRPr="00F3059B" w:rsidRDefault="006F5EAB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Обработка </w:t>
      </w:r>
      <w:r w:rsidR="00F57238" w:rsidRPr="00F3059B">
        <w:rPr>
          <w:b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="00F57238" w:rsidRPr="00F3059B">
        <w:rPr>
          <w:sz w:val="24"/>
          <w:szCs w:val="24"/>
          <w:lang w:val="ru-RU"/>
        </w:rPr>
        <w:t>включая</w:t>
      </w:r>
      <w:r w:rsidR="00F57238" w:rsidRPr="00F3059B">
        <w:rPr>
          <w:color w:val="auto"/>
          <w:sz w:val="24"/>
          <w:szCs w:val="24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9D6B8D">
        <w:rPr>
          <w:color w:val="auto"/>
          <w:sz w:val="24"/>
          <w:szCs w:val="24"/>
          <w:lang w:val="ru-RU"/>
        </w:rPr>
        <w:t>.</w:t>
      </w:r>
    </w:p>
    <w:p w14:paraId="3B66F7F8" w14:textId="07F29879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noProof/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Оператор </w:t>
      </w:r>
      <w:r w:rsidR="00F57238" w:rsidRPr="00F3059B">
        <w:rPr>
          <w:b/>
          <w:color w:val="auto"/>
          <w:sz w:val="24"/>
          <w:szCs w:val="24"/>
          <w:lang w:val="ru-RU"/>
        </w:rPr>
        <w:t>персональных данных (оператор)</w:t>
      </w:r>
      <w:r w:rsidR="00F57238" w:rsidRPr="00F3059B">
        <w:rPr>
          <w:color w:val="auto"/>
          <w:sz w:val="24"/>
          <w:szCs w:val="24"/>
          <w:lang w:val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9D6B8D">
        <w:rPr>
          <w:color w:val="auto"/>
          <w:sz w:val="24"/>
          <w:szCs w:val="24"/>
          <w:lang w:val="ru-RU"/>
        </w:rPr>
        <w:t>.</w:t>
      </w:r>
      <w:r w:rsidR="00F57238" w:rsidRPr="00F3059B">
        <w:rPr>
          <w:color w:val="auto"/>
          <w:sz w:val="24"/>
          <w:szCs w:val="24"/>
          <w:lang w:val="ru-RU"/>
        </w:rPr>
        <w:t xml:space="preserve"> </w:t>
      </w:r>
      <w:r w:rsidR="00F57238" w:rsidRPr="00F3059B">
        <w:rPr>
          <w:noProof/>
          <w:sz w:val="24"/>
          <w:szCs w:val="24"/>
          <w:lang w:val="ru-RU" w:eastAsia="ru-RU"/>
        </w:rPr>
        <w:drawing>
          <wp:inline distT="0" distB="0" distL="0" distR="0" wp14:anchorId="13536C02" wp14:editId="026347BF">
            <wp:extent cx="8255" cy="8255"/>
            <wp:effectExtent l="0" t="0" r="0" b="0"/>
            <wp:docPr id="1" name="Picture 4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BF61" w14:textId="4838B1A7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Персональные </w:t>
      </w:r>
      <w:r w:rsidR="00F57238" w:rsidRPr="00F3059B">
        <w:rPr>
          <w:b/>
          <w:color w:val="auto"/>
          <w:sz w:val="24"/>
          <w:szCs w:val="24"/>
          <w:lang w:val="ru-RU"/>
        </w:rPr>
        <w:t>данные</w:t>
      </w:r>
      <w:r w:rsidR="00F57238" w:rsidRPr="00F3059B">
        <w:rPr>
          <w:color w:val="auto"/>
          <w:sz w:val="24"/>
          <w:szCs w:val="24"/>
          <w:lang w:val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9D6B8D">
        <w:rPr>
          <w:color w:val="auto"/>
          <w:sz w:val="24"/>
          <w:szCs w:val="24"/>
          <w:lang w:val="ru-RU"/>
        </w:rPr>
        <w:t>.</w:t>
      </w:r>
    </w:p>
    <w:p w14:paraId="5A11E7B8" w14:textId="3C78DCE9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Пользователь </w:t>
      </w:r>
      <w:r w:rsidR="00F57238" w:rsidRPr="00F3059B">
        <w:rPr>
          <w:b/>
          <w:color w:val="auto"/>
          <w:sz w:val="24"/>
          <w:szCs w:val="24"/>
          <w:lang w:val="ru-RU"/>
        </w:rPr>
        <w:t>сайта</w:t>
      </w:r>
      <w:r w:rsidR="00F57238" w:rsidRPr="00F3059B">
        <w:rPr>
          <w:sz w:val="24"/>
          <w:szCs w:val="24"/>
          <w:lang w:val="ru-RU"/>
        </w:rPr>
        <w:t xml:space="preserve"> </w:t>
      </w:r>
      <w:r w:rsidR="00B37010">
        <w:rPr>
          <w:sz w:val="24"/>
          <w:szCs w:val="24"/>
          <w:lang w:val="ru-RU"/>
        </w:rPr>
        <w:t>–</w:t>
      </w:r>
      <w:r w:rsidR="00F57238" w:rsidRPr="00F3059B">
        <w:rPr>
          <w:sz w:val="24"/>
          <w:szCs w:val="24"/>
          <w:lang w:val="ru-RU"/>
        </w:rPr>
        <w:t xml:space="preserve"> физическое лицо, пользователь услуг сайта, субъект персональных данных, добровольно зарегистрировавшийся на сайте и предоставивший необходимые персональные данные при регистрации</w:t>
      </w:r>
      <w:r w:rsidR="009D6B8D">
        <w:rPr>
          <w:sz w:val="24"/>
          <w:szCs w:val="24"/>
          <w:lang w:val="ru-RU"/>
        </w:rPr>
        <w:t>.</w:t>
      </w:r>
      <w:r w:rsidR="00F57238" w:rsidRPr="00F3059B">
        <w:rPr>
          <w:sz w:val="24"/>
          <w:szCs w:val="24"/>
          <w:lang w:val="ru-RU"/>
        </w:rPr>
        <w:t xml:space="preserve"> </w:t>
      </w:r>
    </w:p>
    <w:p w14:paraId="7BF364DE" w14:textId="71FBC967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>Предоставление</w:t>
      </w:r>
      <w:r w:rsidRPr="00F3059B">
        <w:rPr>
          <w:rStyle w:val="a5"/>
          <w:bCs/>
          <w:color w:val="auto"/>
          <w:sz w:val="24"/>
          <w:szCs w:val="24"/>
          <w:lang w:val="ru-RU"/>
        </w:rPr>
        <w:t xml:space="preserve"> </w:t>
      </w:r>
      <w:r w:rsidR="00F57238" w:rsidRPr="00F3059B">
        <w:rPr>
          <w:rStyle w:val="a5"/>
          <w:bCs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</w:t>
      </w:r>
      <w:r w:rsidR="009D6B8D">
        <w:rPr>
          <w:color w:val="auto"/>
          <w:sz w:val="24"/>
          <w:szCs w:val="24"/>
          <w:lang w:val="ru-RU"/>
        </w:rPr>
        <w:t>.</w:t>
      </w:r>
    </w:p>
    <w:p w14:paraId="43718F7C" w14:textId="0592EEE4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>Распространение</w:t>
      </w:r>
      <w:r w:rsidRPr="00F3059B">
        <w:rPr>
          <w:rStyle w:val="a5"/>
          <w:bCs/>
          <w:color w:val="auto"/>
          <w:sz w:val="24"/>
          <w:szCs w:val="24"/>
          <w:lang w:val="ru-RU"/>
        </w:rPr>
        <w:t xml:space="preserve"> </w:t>
      </w:r>
      <w:r w:rsidR="00F57238" w:rsidRPr="00F3059B">
        <w:rPr>
          <w:rStyle w:val="a5"/>
          <w:bCs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действия, направленные на раскрытие персональных данных неопределенному кругу лиц</w:t>
      </w:r>
      <w:r w:rsidR="009D6B8D">
        <w:rPr>
          <w:color w:val="auto"/>
          <w:sz w:val="24"/>
          <w:szCs w:val="24"/>
          <w:lang w:val="ru-RU"/>
        </w:rPr>
        <w:t>.</w:t>
      </w:r>
    </w:p>
    <w:p w14:paraId="769A652E" w14:textId="5ABEB62C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6F5EAB">
        <w:rPr>
          <w:b/>
          <w:color w:val="auto"/>
          <w:sz w:val="24"/>
          <w:szCs w:val="24"/>
          <w:lang w:val="ru-RU"/>
        </w:rPr>
        <w:lastRenderedPageBreak/>
        <w:t>Сайт</w:t>
      </w:r>
      <w:r w:rsidRPr="00F3059B">
        <w:rPr>
          <w:sz w:val="24"/>
          <w:szCs w:val="24"/>
          <w:lang w:val="ru-RU"/>
        </w:rPr>
        <w:t xml:space="preserve"> </w:t>
      </w:r>
      <w:r w:rsidR="00F57238" w:rsidRPr="00F3059B">
        <w:rPr>
          <w:sz w:val="24"/>
          <w:szCs w:val="24"/>
          <w:lang w:val="ru-RU"/>
        </w:rPr>
        <w:t xml:space="preserve">– </w:t>
      </w:r>
      <w:r w:rsidR="005C5EDD" w:rsidRPr="00F3059B">
        <w:rPr>
          <w:color w:val="auto"/>
          <w:sz w:val="24"/>
          <w:szCs w:val="24"/>
          <w:lang w:val="ru-RU"/>
        </w:rPr>
        <w:t xml:space="preserve">совокупность графических и </w:t>
      </w:r>
      <w:r w:rsidR="00750D89" w:rsidRPr="00F3059B">
        <w:rPr>
          <w:color w:val="auto"/>
          <w:sz w:val="24"/>
          <w:szCs w:val="24"/>
          <w:lang w:val="ru-RU"/>
        </w:rPr>
        <w:t>информационных материалов, а</w:t>
      </w:r>
      <w:r w:rsidR="005C5EDD" w:rsidRPr="00F3059B">
        <w:rPr>
          <w:color w:val="auto"/>
          <w:sz w:val="24"/>
          <w:szCs w:val="24"/>
          <w:lang w:val="ru-RU"/>
        </w:rPr>
        <w:t xml:space="preserve"> </w:t>
      </w:r>
      <w:r w:rsidR="00750D89" w:rsidRPr="00F3059B">
        <w:rPr>
          <w:color w:val="auto"/>
          <w:sz w:val="24"/>
          <w:szCs w:val="24"/>
          <w:lang w:val="ru-RU"/>
        </w:rPr>
        <w:t>также программ для ЭВМ и</w:t>
      </w:r>
      <w:r w:rsidR="005C5EDD" w:rsidRPr="00F3059B">
        <w:rPr>
          <w:color w:val="auto"/>
          <w:sz w:val="24"/>
          <w:szCs w:val="24"/>
          <w:lang w:val="ru-RU"/>
        </w:rPr>
        <w:t xml:space="preserve"> </w:t>
      </w:r>
      <w:r w:rsidR="00750D89" w:rsidRPr="00F3059B">
        <w:rPr>
          <w:color w:val="auto"/>
          <w:sz w:val="24"/>
          <w:szCs w:val="24"/>
          <w:lang w:val="ru-RU"/>
        </w:rPr>
        <w:t>баз данных, обеспечивающих их</w:t>
      </w:r>
      <w:r w:rsidR="005C5EDD" w:rsidRPr="00F3059B">
        <w:rPr>
          <w:color w:val="auto"/>
          <w:sz w:val="24"/>
          <w:szCs w:val="24"/>
          <w:lang w:val="ru-RU"/>
        </w:rPr>
        <w:t xml:space="preserve"> </w:t>
      </w:r>
      <w:r w:rsidR="00750D89" w:rsidRPr="00F3059B">
        <w:rPr>
          <w:color w:val="auto"/>
          <w:sz w:val="24"/>
          <w:szCs w:val="24"/>
          <w:lang w:val="ru-RU"/>
        </w:rPr>
        <w:t>доступность в</w:t>
      </w:r>
      <w:r w:rsidR="005C5EDD" w:rsidRPr="00F3059B">
        <w:rPr>
          <w:color w:val="auto"/>
          <w:sz w:val="24"/>
          <w:szCs w:val="24"/>
          <w:lang w:val="ru-RU"/>
        </w:rPr>
        <w:t xml:space="preserve"> </w:t>
      </w:r>
      <w:r w:rsidR="00750D89" w:rsidRPr="00F3059B">
        <w:rPr>
          <w:color w:val="auto"/>
          <w:sz w:val="24"/>
          <w:szCs w:val="24"/>
          <w:lang w:val="ru-RU"/>
        </w:rPr>
        <w:t>сети интернет по</w:t>
      </w:r>
      <w:r w:rsidR="005C5EDD" w:rsidRPr="00F3059B">
        <w:rPr>
          <w:color w:val="auto"/>
          <w:sz w:val="24"/>
          <w:szCs w:val="24"/>
          <w:lang w:val="ru-RU"/>
        </w:rPr>
        <w:t xml:space="preserve"> </w:t>
      </w:r>
      <w:r w:rsidR="00750D89" w:rsidRPr="00F3059B">
        <w:rPr>
          <w:color w:val="auto"/>
          <w:sz w:val="24"/>
          <w:szCs w:val="24"/>
          <w:lang w:val="ru-RU"/>
        </w:rPr>
        <w:t>сетевому адресу</w:t>
      </w:r>
      <w:r w:rsidR="00F57238" w:rsidRPr="00F3059B">
        <w:rPr>
          <w:sz w:val="24"/>
          <w:szCs w:val="24"/>
          <w:lang w:val="ru-RU"/>
        </w:rPr>
        <w:t xml:space="preserve"> </w:t>
      </w:r>
      <w:r w:rsidR="00F57238" w:rsidRPr="00F3059B">
        <w:rPr>
          <w:color w:val="0563C1"/>
          <w:sz w:val="24"/>
          <w:szCs w:val="24"/>
          <w:u w:val="single" w:color="0563C1"/>
        </w:rPr>
        <w:t>https</w:t>
      </w:r>
      <w:r w:rsidR="00F57238" w:rsidRPr="00F3059B">
        <w:rPr>
          <w:color w:val="0563C1"/>
          <w:sz w:val="24"/>
          <w:szCs w:val="24"/>
          <w:u w:val="single" w:color="0563C1"/>
          <w:lang w:val="ru-RU"/>
        </w:rPr>
        <w:t>://</w:t>
      </w:r>
      <w:proofErr w:type="spellStart"/>
      <w:r w:rsidR="00F57238" w:rsidRPr="00F3059B">
        <w:rPr>
          <w:color w:val="0563C1"/>
          <w:sz w:val="24"/>
          <w:szCs w:val="24"/>
          <w:u w:val="single" w:color="0563C1"/>
        </w:rPr>
        <w:t>bgpu</w:t>
      </w:r>
      <w:proofErr w:type="spellEnd"/>
      <w:r w:rsidR="00F57238" w:rsidRPr="00F3059B">
        <w:rPr>
          <w:color w:val="0563C1"/>
          <w:sz w:val="24"/>
          <w:szCs w:val="24"/>
          <w:u w:val="single" w:color="0563C1"/>
          <w:lang w:val="ru-RU"/>
        </w:rPr>
        <w:t>.</w:t>
      </w:r>
      <w:proofErr w:type="spellStart"/>
      <w:r w:rsidR="00F57238" w:rsidRPr="00F3059B">
        <w:rPr>
          <w:color w:val="0563C1"/>
          <w:sz w:val="24"/>
          <w:szCs w:val="24"/>
          <w:u w:val="single" w:color="0563C1"/>
        </w:rPr>
        <w:t>ru</w:t>
      </w:r>
      <w:proofErr w:type="spellEnd"/>
      <w:r w:rsidR="00F57238" w:rsidRPr="00F3059B">
        <w:rPr>
          <w:color w:val="0563C1"/>
          <w:sz w:val="24"/>
          <w:szCs w:val="24"/>
          <w:u w:val="single" w:color="0563C1"/>
          <w:lang w:val="ru-RU"/>
        </w:rPr>
        <w:t>/</w:t>
      </w:r>
      <w:hyperlink r:id="rId15"/>
      <w:r w:rsidR="009D6B8D">
        <w:rPr>
          <w:lang w:val="ru-RU"/>
        </w:rPr>
        <w:t>.</w:t>
      </w:r>
      <w:r w:rsidR="00F57238" w:rsidRPr="00F3059B">
        <w:rPr>
          <w:sz w:val="24"/>
          <w:szCs w:val="24"/>
          <w:lang w:val="ru-RU"/>
        </w:rPr>
        <w:t xml:space="preserve"> </w:t>
      </w:r>
    </w:p>
    <w:p w14:paraId="1C288D73" w14:textId="2C8487A6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Субъект </w:t>
      </w:r>
      <w:r w:rsidR="00F57238" w:rsidRPr="00F3059B">
        <w:rPr>
          <w:b/>
          <w:color w:val="auto"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физическое лицо, которое прямо или косвенно определено или определяемо с помощью персональных данных</w:t>
      </w:r>
      <w:r w:rsidR="009D6B8D">
        <w:rPr>
          <w:color w:val="auto"/>
          <w:sz w:val="24"/>
          <w:szCs w:val="24"/>
          <w:lang w:val="ru-RU"/>
        </w:rPr>
        <w:t>.</w:t>
      </w:r>
      <w:r w:rsidR="00F57238" w:rsidRPr="00F3059B">
        <w:rPr>
          <w:color w:val="auto"/>
          <w:sz w:val="24"/>
          <w:szCs w:val="24"/>
          <w:lang w:val="ru-RU"/>
        </w:rPr>
        <w:t xml:space="preserve"> </w:t>
      </w:r>
    </w:p>
    <w:p w14:paraId="5AC73271" w14:textId="161BEE1E" w:rsidR="00F57238" w:rsidRPr="00F3059B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b/>
          <w:color w:val="auto"/>
          <w:sz w:val="24"/>
          <w:szCs w:val="24"/>
          <w:lang w:val="ru-RU"/>
        </w:rPr>
        <w:t xml:space="preserve">Трансграничная </w:t>
      </w:r>
      <w:r w:rsidR="00F57238" w:rsidRPr="00F3059B">
        <w:rPr>
          <w:b/>
          <w:color w:val="auto"/>
          <w:sz w:val="24"/>
          <w:szCs w:val="24"/>
          <w:lang w:val="ru-RU"/>
        </w:rPr>
        <w:t>передача 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  <w:r w:rsidR="009D6B8D">
        <w:rPr>
          <w:color w:val="auto"/>
          <w:sz w:val="24"/>
          <w:szCs w:val="24"/>
          <w:lang w:val="ru-RU"/>
        </w:rPr>
        <w:t>.</w:t>
      </w:r>
    </w:p>
    <w:p w14:paraId="26E705B3" w14:textId="6F87F8AF" w:rsidR="00693408" w:rsidRDefault="00714EC5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F5EAB">
        <w:rPr>
          <w:b/>
          <w:color w:val="auto"/>
          <w:sz w:val="24"/>
          <w:szCs w:val="24"/>
          <w:lang w:val="ru-RU"/>
        </w:rPr>
        <w:t>Уничтожение</w:t>
      </w:r>
      <w:r w:rsidRPr="00F3059B">
        <w:rPr>
          <w:b/>
          <w:sz w:val="24"/>
          <w:szCs w:val="24"/>
          <w:lang w:val="ru-RU"/>
        </w:rPr>
        <w:t xml:space="preserve"> </w:t>
      </w:r>
      <w:r w:rsidR="00F57238" w:rsidRPr="00F3059B">
        <w:rPr>
          <w:b/>
          <w:sz w:val="24"/>
          <w:szCs w:val="24"/>
          <w:lang w:val="ru-RU"/>
        </w:rPr>
        <w:t>персональных данных</w:t>
      </w:r>
      <w:r w:rsidR="00F57238" w:rsidRPr="00F3059B">
        <w:rPr>
          <w:color w:val="auto"/>
          <w:sz w:val="24"/>
          <w:szCs w:val="24"/>
          <w:lang w:val="ru-RU"/>
        </w:rPr>
        <w:t xml:space="preserve"> – действия, в результате которых становится </w:t>
      </w:r>
      <w:r w:rsidR="00F57238" w:rsidRPr="00F3059B">
        <w:rPr>
          <w:sz w:val="24"/>
          <w:szCs w:val="24"/>
          <w:lang w:val="ru-RU"/>
        </w:rPr>
        <w:t>невозможным</w:t>
      </w:r>
      <w:r w:rsidR="00F57238" w:rsidRPr="00F3059B">
        <w:rPr>
          <w:color w:val="auto"/>
          <w:sz w:val="24"/>
          <w:szCs w:val="24"/>
          <w:lang w:val="ru-RU"/>
        </w:rPr>
        <w:t xml:space="preserve">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9D6B8D">
        <w:rPr>
          <w:color w:val="auto"/>
          <w:sz w:val="24"/>
          <w:szCs w:val="24"/>
          <w:lang w:val="ru-RU"/>
        </w:rPr>
        <w:t>.</w:t>
      </w:r>
    </w:p>
    <w:p w14:paraId="354C4784" w14:textId="77777777" w:rsidR="00623211" w:rsidRPr="00623211" w:rsidRDefault="00623211" w:rsidP="00421520">
      <w:pPr>
        <w:tabs>
          <w:tab w:val="left" w:pos="851"/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  <w:r w:rsidRPr="00416345">
        <w:rPr>
          <w:color w:val="auto"/>
          <w:sz w:val="24"/>
          <w:szCs w:val="24"/>
          <w:lang w:val="ru-RU" w:eastAsia="ru-RU"/>
        </w:rPr>
        <w:t>3.2 В настоящем стандарте использованы следующие сокращения:</w:t>
      </w:r>
    </w:p>
    <w:p w14:paraId="4E5C44AA" w14:textId="70080A4F" w:rsidR="009D6B8D" w:rsidRDefault="00623211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23211">
        <w:rPr>
          <w:b/>
          <w:bCs/>
          <w:color w:val="auto"/>
          <w:sz w:val="24"/>
          <w:szCs w:val="24"/>
          <w:lang w:val="ru-RU"/>
        </w:rPr>
        <w:t>БГПУ</w:t>
      </w:r>
      <w:r w:rsidRPr="00623211">
        <w:rPr>
          <w:color w:val="auto"/>
          <w:sz w:val="24"/>
          <w:szCs w:val="24"/>
          <w:lang w:val="ru-RU"/>
        </w:rPr>
        <w:t xml:space="preserve"> – федеральное государственное бюджетное образовательное учреждение высшего образования «Благовещенский государственный педагогический университет»;</w:t>
      </w:r>
    </w:p>
    <w:p w14:paraId="7F806A36" w14:textId="6ABD0058" w:rsidR="00623211" w:rsidRDefault="00623211" w:rsidP="00421520">
      <w:pPr>
        <w:tabs>
          <w:tab w:val="left" w:pos="851"/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 w:eastAsia="ru-RU"/>
        </w:rPr>
      </w:pPr>
      <w:r w:rsidRPr="00623211">
        <w:rPr>
          <w:b/>
          <w:color w:val="auto"/>
          <w:sz w:val="24"/>
          <w:szCs w:val="24"/>
          <w:lang w:val="ru-RU" w:eastAsia="ru-RU"/>
        </w:rPr>
        <w:t>СТО</w:t>
      </w:r>
      <w:r w:rsidRPr="00623211">
        <w:rPr>
          <w:color w:val="auto"/>
          <w:sz w:val="24"/>
          <w:szCs w:val="24"/>
          <w:lang w:val="ru-RU" w:eastAsia="ru-RU"/>
        </w:rPr>
        <w:t xml:space="preserve"> – стандарт организации</w:t>
      </w:r>
      <w:r>
        <w:rPr>
          <w:color w:val="auto"/>
          <w:sz w:val="24"/>
          <w:szCs w:val="24"/>
          <w:lang w:val="ru-RU" w:eastAsia="ru-RU"/>
        </w:rPr>
        <w:t>.</w:t>
      </w:r>
    </w:p>
    <w:p w14:paraId="25449CDD" w14:textId="77777777" w:rsidR="00623211" w:rsidRDefault="00623211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07D2660B" w14:textId="44C30799" w:rsidR="00B121DA" w:rsidRDefault="00B121DA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6" w:name="_Toc183528631"/>
      <w:r w:rsidRPr="000B51AB">
        <w:rPr>
          <w:rFonts w:eastAsiaTheme="minorHAnsi"/>
          <w:b/>
          <w:bCs/>
          <w:sz w:val="24"/>
          <w:szCs w:val="24"/>
          <w:lang w:val="ru-RU"/>
        </w:rPr>
        <w:t>Общие</w:t>
      </w:r>
      <w:r w:rsidRPr="00F3059B">
        <w:rPr>
          <w:b/>
          <w:bCs/>
          <w:sz w:val="24"/>
          <w:szCs w:val="24"/>
          <w:lang w:val="ru-RU"/>
        </w:rPr>
        <w:t xml:space="preserve"> положения</w:t>
      </w:r>
      <w:bookmarkEnd w:id="6"/>
    </w:p>
    <w:p w14:paraId="09074A42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2DA16873" w14:textId="77777777" w:rsidR="00256E57" w:rsidRPr="00F3059B" w:rsidRDefault="00A106F2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Политика конфиденциальности интернет-сайта разработана в целях обеспечения защиты прав и свобод </w:t>
      </w:r>
      <w:r w:rsidR="00AE42BE" w:rsidRPr="00F3059B">
        <w:rPr>
          <w:sz w:val="24"/>
          <w:szCs w:val="24"/>
          <w:lang w:val="ru-RU"/>
        </w:rPr>
        <w:t xml:space="preserve">Пользователя </w:t>
      </w:r>
      <w:r w:rsidR="00161A0C" w:rsidRPr="00F3059B">
        <w:rPr>
          <w:sz w:val="24"/>
          <w:szCs w:val="24"/>
          <w:lang w:val="ru-RU"/>
        </w:rPr>
        <w:t xml:space="preserve">интернет-сайта </w:t>
      </w:r>
      <w:r w:rsidR="00367AA8">
        <w:rPr>
          <w:sz w:val="24"/>
          <w:szCs w:val="24"/>
          <w:lang w:val="ru-RU"/>
        </w:rPr>
        <w:t>БГПУ</w:t>
      </w:r>
      <w:r w:rsidR="00161A0C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>при</w:t>
      </w:r>
      <w:r w:rsidR="00161A0C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>обработке</w:t>
      </w:r>
      <w:r w:rsidR="00161A0C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>его</w:t>
      </w:r>
      <w:r w:rsidR="00161A0C" w:rsidRPr="00F3059B">
        <w:rPr>
          <w:sz w:val="24"/>
          <w:szCs w:val="24"/>
          <w:lang w:val="ru-RU"/>
        </w:rPr>
        <w:t xml:space="preserve"> </w:t>
      </w:r>
      <w:r w:rsidRPr="00F3059B">
        <w:rPr>
          <w:sz w:val="24"/>
          <w:szCs w:val="24"/>
          <w:lang w:val="ru-RU"/>
        </w:rPr>
        <w:t>персональных</w:t>
      </w:r>
      <w:r w:rsidR="00161A0C" w:rsidRPr="00F3059B">
        <w:rPr>
          <w:sz w:val="24"/>
          <w:szCs w:val="24"/>
          <w:lang w:val="ru-RU"/>
        </w:rPr>
        <w:t xml:space="preserve"> </w:t>
      </w:r>
      <w:r w:rsidR="00AE42BE" w:rsidRPr="00F3059B">
        <w:rPr>
          <w:sz w:val="24"/>
          <w:szCs w:val="24"/>
          <w:lang w:val="ru-RU"/>
        </w:rPr>
        <w:t>данных и устанавливает обязательства Администратора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2430BCF3" w14:textId="77777777" w:rsidR="00284691" w:rsidRPr="00F3059B" w:rsidRDefault="00C4690C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Данная Политика используется и применима исключительно к Персональным данным, получаемым от Пользователя в с</w:t>
      </w:r>
      <w:r w:rsidR="00284691" w:rsidRPr="00F3059B">
        <w:rPr>
          <w:sz w:val="24"/>
          <w:szCs w:val="24"/>
          <w:lang w:val="ru-RU"/>
        </w:rPr>
        <w:t>вязи с использованием им Сайта.</w:t>
      </w:r>
    </w:p>
    <w:p w14:paraId="7CCD8074" w14:textId="77777777" w:rsidR="00C4690C" w:rsidRPr="00336DD9" w:rsidRDefault="00C4690C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336DD9">
        <w:rPr>
          <w:sz w:val="24"/>
          <w:szCs w:val="24"/>
          <w:lang w:val="ru-RU"/>
        </w:rPr>
        <w:t xml:space="preserve">Положения данной Политики направлены на: </w:t>
      </w:r>
    </w:p>
    <w:p w14:paraId="72C5DB99" w14:textId="77777777" w:rsidR="00C4690C" w:rsidRPr="00F3059B" w:rsidRDefault="00C4690C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определение видов</w:t>
      </w:r>
      <w:r w:rsidR="00AE42BE" w:rsidRPr="00F3059B">
        <w:rPr>
          <w:sz w:val="24"/>
          <w:szCs w:val="24"/>
          <w:lang w:val="ru-RU"/>
        </w:rPr>
        <w:t>,</w:t>
      </w:r>
      <w:r w:rsidRPr="00F3059B">
        <w:rPr>
          <w:sz w:val="24"/>
          <w:szCs w:val="24"/>
          <w:lang w:val="ru-RU"/>
        </w:rPr>
        <w:t xml:space="preserve"> получаемых Персональных данных, целей использования (обработки) Персональных данных, а также источников получения Персональных данных;</w:t>
      </w:r>
    </w:p>
    <w:p w14:paraId="2B86675B" w14:textId="77777777" w:rsidR="00500111" w:rsidRPr="00F3059B" w:rsidRDefault="00C4690C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определение</w:t>
      </w:r>
      <w:r w:rsidRPr="00F3059B">
        <w:rPr>
          <w:color w:val="auto"/>
          <w:sz w:val="24"/>
          <w:szCs w:val="24"/>
          <w:lang w:val="ru-RU"/>
        </w:rPr>
        <w:t xml:space="preserve"> прав Пользователя в отношении защиты конфиденциальности</w:t>
      </w:r>
      <w:r w:rsidR="003927E4" w:rsidRPr="00F3059B">
        <w:rPr>
          <w:color w:val="auto"/>
          <w:sz w:val="24"/>
          <w:szCs w:val="24"/>
          <w:lang w:val="ru-RU"/>
        </w:rPr>
        <w:t xml:space="preserve"> предоставляемых</w:t>
      </w:r>
      <w:r w:rsidRPr="00F3059B">
        <w:rPr>
          <w:color w:val="auto"/>
          <w:sz w:val="24"/>
          <w:szCs w:val="24"/>
          <w:lang w:val="ru-RU"/>
        </w:rPr>
        <w:t xml:space="preserve"> им Персональных данных</w:t>
      </w:r>
      <w:r w:rsidR="00500111" w:rsidRPr="00F3059B">
        <w:rPr>
          <w:color w:val="auto"/>
          <w:sz w:val="24"/>
          <w:szCs w:val="24"/>
          <w:lang w:val="ru-RU"/>
        </w:rPr>
        <w:t>;</w:t>
      </w:r>
    </w:p>
    <w:p w14:paraId="5E37E1C1" w14:textId="77777777" w:rsidR="00C4690C" w:rsidRPr="00F3059B" w:rsidRDefault="00C4690C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определение</w:t>
      </w:r>
      <w:r w:rsidRPr="00F3059B">
        <w:rPr>
          <w:color w:val="auto"/>
          <w:sz w:val="24"/>
          <w:szCs w:val="24"/>
          <w:lang w:val="ru-RU"/>
        </w:rPr>
        <w:t xml:space="preserve"> лиц, ответственных за обработку и хранение Персональных данных, а также третьих лиц, которым такие данные раскрываются (полностью или частично). </w:t>
      </w:r>
    </w:p>
    <w:p w14:paraId="20DC7ED5" w14:textId="77777777" w:rsidR="00C4690C" w:rsidRPr="00F3059B" w:rsidRDefault="00C4690C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Правила</w:t>
      </w:r>
      <w:r w:rsidRPr="00F3059B">
        <w:rPr>
          <w:color w:val="auto"/>
          <w:sz w:val="24"/>
          <w:szCs w:val="24"/>
          <w:lang w:val="ru-RU"/>
        </w:rPr>
        <w:t xml:space="preserve"> настоящей Политики не </w:t>
      </w:r>
      <w:r w:rsidR="000D49BB" w:rsidRPr="00F3059B">
        <w:rPr>
          <w:color w:val="auto"/>
          <w:sz w:val="24"/>
          <w:szCs w:val="24"/>
          <w:lang w:val="ru-RU"/>
        </w:rPr>
        <w:t xml:space="preserve">распространяются на </w:t>
      </w:r>
      <w:r w:rsidRPr="00F3059B">
        <w:rPr>
          <w:color w:val="auto"/>
          <w:sz w:val="24"/>
          <w:szCs w:val="24"/>
          <w:lang w:val="ru-RU"/>
        </w:rPr>
        <w:t>случа</w:t>
      </w:r>
      <w:r w:rsidR="000D49BB" w:rsidRPr="00F3059B">
        <w:rPr>
          <w:color w:val="auto"/>
          <w:sz w:val="24"/>
          <w:szCs w:val="24"/>
          <w:lang w:val="ru-RU"/>
        </w:rPr>
        <w:t>и</w:t>
      </w:r>
      <w:r w:rsidRPr="00F3059B">
        <w:rPr>
          <w:color w:val="auto"/>
          <w:sz w:val="24"/>
          <w:szCs w:val="24"/>
          <w:lang w:val="ru-RU"/>
        </w:rPr>
        <w:t xml:space="preserve"> обработки третьими лицами Персональных данных, которые добровольно предоставляются Пользователем</w:t>
      </w:r>
      <w:r w:rsidR="00046EEE" w:rsidRPr="00F3059B">
        <w:rPr>
          <w:color w:val="auto"/>
          <w:sz w:val="24"/>
          <w:szCs w:val="24"/>
          <w:lang w:val="ru-RU"/>
        </w:rPr>
        <w:t>.</w:t>
      </w:r>
    </w:p>
    <w:p w14:paraId="45FA836D" w14:textId="77777777" w:rsidR="00C4690C" w:rsidRPr="00F3059B" w:rsidRDefault="00C4690C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Посредством</w:t>
      </w:r>
      <w:r w:rsidRPr="00F3059B">
        <w:rPr>
          <w:color w:val="auto"/>
          <w:sz w:val="24"/>
          <w:szCs w:val="24"/>
          <w:lang w:val="ru-RU"/>
        </w:rPr>
        <w:t xml:space="preserve"> использования Сайта Пользователь соглашается с условиями данной Политики и дает свое согласие </w:t>
      </w:r>
      <w:r w:rsidR="00046EEE" w:rsidRPr="00F3059B">
        <w:rPr>
          <w:color w:val="auto"/>
          <w:sz w:val="24"/>
          <w:szCs w:val="24"/>
          <w:lang w:val="ru-RU"/>
        </w:rPr>
        <w:t>Администратору</w:t>
      </w:r>
      <w:r w:rsidRPr="00F3059B">
        <w:rPr>
          <w:color w:val="auto"/>
          <w:sz w:val="24"/>
          <w:szCs w:val="24"/>
          <w:lang w:val="ru-RU"/>
        </w:rPr>
        <w:t xml:space="preserve"> на </w:t>
      </w:r>
      <w:r w:rsidR="00097E06" w:rsidRPr="00F3059B">
        <w:rPr>
          <w:color w:val="auto"/>
          <w:sz w:val="24"/>
          <w:szCs w:val="24"/>
          <w:lang w:val="ru-RU"/>
        </w:rPr>
        <w:t>обработку (</w:t>
      </w:r>
      <w:r w:rsidRPr="00F3059B">
        <w:rPr>
          <w:color w:val="auto"/>
          <w:sz w:val="24"/>
          <w:szCs w:val="24"/>
          <w:lang w:val="ru-RU"/>
        </w:rPr>
        <w:t xml:space="preserve">сбор, </w:t>
      </w:r>
      <w:r w:rsidR="00097E06" w:rsidRPr="00F3059B">
        <w:rPr>
          <w:color w:val="auto"/>
          <w:sz w:val="24"/>
          <w:szCs w:val="24"/>
          <w:lang w:val="ru-RU"/>
        </w:rPr>
        <w:t>запись</w:t>
      </w:r>
      <w:r w:rsidRPr="00F3059B">
        <w:rPr>
          <w:color w:val="auto"/>
          <w:sz w:val="24"/>
          <w:szCs w:val="24"/>
          <w:lang w:val="ru-RU"/>
        </w:rPr>
        <w:t xml:space="preserve"> и хранение</w:t>
      </w:r>
      <w:r w:rsidR="00097E06" w:rsidRPr="00F3059B">
        <w:rPr>
          <w:color w:val="auto"/>
          <w:sz w:val="24"/>
          <w:szCs w:val="24"/>
          <w:lang w:val="ru-RU"/>
        </w:rPr>
        <w:t>)</w:t>
      </w:r>
      <w:r w:rsidRPr="00F3059B">
        <w:rPr>
          <w:color w:val="auto"/>
          <w:sz w:val="24"/>
          <w:szCs w:val="24"/>
          <w:lang w:val="ru-RU"/>
        </w:rPr>
        <w:t xml:space="preserve"> Персональных данных в порядке и на условиях, предусмотренных настоящей Политикой. </w:t>
      </w:r>
    </w:p>
    <w:p w14:paraId="3690C277" w14:textId="77777777" w:rsidR="00E15BD7" w:rsidRPr="00F3059B" w:rsidRDefault="00E15BD7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C6708B">
        <w:rPr>
          <w:sz w:val="24"/>
          <w:szCs w:val="24"/>
          <w:lang w:val="ru-RU"/>
        </w:rPr>
        <w:t>Использование</w:t>
      </w:r>
      <w:r w:rsidRPr="00F3059B">
        <w:rPr>
          <w:color w:val="auto"/>
          <w:sz w:val="24"/>
          <w:szCs w:val="24"/>
          <w:lang w:val="ru-RU"/>
        </w:rPr>
        <w:t xml:space="preserve">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</w:t>
      </w:r>
      <w:r w:rsidR="002B4330" w:rsidRPr="00F3059B">
        <w:rPr>
          <w:color w:val="auto"/>
          <w:sz w:val="24"/>
          <w:szCs w:val="24"/>
          <w:lang w:val="ru-RU"/>
        </w:rPr>
        <w:t xml:space="preserve">и/или если отдельные условия Политики ему не понятны, </w:t>
      </w:r>
      <w:r w:rsidRPr="00F3059B">
        <w:rPr>
          <w:color w:val="auto"/>
          <w:sz w:val="24"/>
          <w:szCs w:val="24"/>
          <w:lang w:val="ru-RU"/>
        </w:rPr>
        <w:t xml:space="preserve">Пользователь должен воздержаться от использования </w:t>
      </w:r>
      <w:r w:rsidR="002B4330" w:rsidRPr="00F3059B">
        <w:rPr>
          <w:color w:val="auto"/>
          <w:sz w:val="24"/>
          <w:szCs w:val="24"/>
          <w:lang w:val="ru-RU"/>
        </w:rPr>
        <w:t xml:space="preserve">Сайта и его </w:t>
      </w:r>
      <w:r w:rsidRPr="00F3059B">
        <w:rPr>
          <w:color w:val="auto"/>
          <w:sz w:val="24"/>
          <w:szCs w:val="24"/>
          <w:lang w:val="ru-RU"/>
        </w:rPr>
        <w:t>сервисов.</w:t>
      </w:r>
    </w:p>
    <w:p w14:paraId="6A812F36" w14:textId="77777777" w:rsidR="00F63AEB" w:rsidRPr="00F3059B" w:rsidRDefault="00F63AEB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lastRenderedPageBreak/>
        <w:t>Оказывая услуги</w:t>
      </w:r>
      <w:r w:rsidR="00743BDA" w:rsidRPr="00F3059B">
        <w:rPr>
          <w:sz w:val="24"/>
          <w:szCs w:val="24"/>
          <w:lang w:val="ru-RU"/>
        </w:rPr>
        <w:t>, связанные с</w:t>
      </w:r>
      <w:r w:rsidRPr="00F3059B">
        <w:rPr>
          <w:sz w:val="24"/>
          <w:szCs w:val="24"/>
          <w:lang w:val="ru-RU"/>
        </w:rPr>
        <w:t xml:space="preserve"> </w:t>
      </w:r>
      <w:r w:rsidR="00743BDA" w:rsidRPr="00F3059B">
        <w:rPr>
          <w:sz w:val="24"/>
          <w:szCs w:val="24"/>
          <w:lang w:val="ru-RU"/>
        </w:rPr>
        <w:t>использованием</w:t>
      </w:r>
      <w:r w:rsidRPr="00F3059B">
        <w:rPr>
          <w:sz w:val="24"/>
          <w:szCs w:val="24"/>
          <w:lang w:val="ru-RU"/>
        </w:rPr>
        <w:t xml:space="preserve"> Сайта и его сервисов, Администратор, действуя разумно и добросовестно, считает, что Пользователь: </w:t>
      </w:r>
    </w:p>
    <w:p w14:paraId="78FD1E9A" w14:textId="77777777" w:rsidR="00F63AEB" w:rsidRPr="00F3059B" w:rsidRDefault="00F63AEB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обладает всеми необходимыми правами, позволяющими ему осуществлять </w:t>
      </w:r>
      <w:r w:rsidRPr="00F3059B">
        <w:rPr>
          <w:color w:val="auto"/>
          <w:sz w:val="24"/>
          <w:szCs w:val="24"/>
          <w:lang w:val="ru-RU"/>
        </w:rPr>
        <w:t>регистрацию</w:t>
      </w:r>
      <w:r w:rsidRPr="00F3059B">
        <w:rPr>
          <w:sz w:val="24"/>
          <w:szCs w:val="24"/>
          <w:lang w:val="ru-RU"/>
        </w:rPr>
        <w:t xml:space="preserve"> и использовать Сайт; </w:t>
      </w:r>
    </w:p>
    <w:p w14:paraId="218C010B" w14:textId="77777777" w:rsidR="00F63AEB" w:rsidRPr="00F3059B" w:rsidRDefault="00F63AEB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указывает достоверную информацию о себе в объемах, необходимых для использования Сайта; </w:t>
      </w:r>
    </w:p>
    <w:p w14:paraId="1310C9A8" w14:textId="77777777" w:rsidR="00F63AEB" w:rsidRPr="00F3059B" w:rsidRDefault="00F63AEB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 xml:space="preserve">ознакомлен с настоящей Политикой, выражает свое согласие с ней и принимает на себя указанные в ней права и обязанности, а также несет личную ответственность в соответствии с законодательством Российской Федерации. </w:t>
      </w:r>
    </w:p>
    <w:p w14:paraId="0614F086" w14:textId="77777777" w:rsidR="00284691" w:rsidRPr="00F3059B" w:rsidRDefault="00284691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Текст и условия настоящей Политики в любое время могут быть изменены Администратором сайта без предварительного уведомления. При несогласии Пользователя с внесенными изменениями, Пользовател</w:t>
      </w:r>
      <w:r w:rsidR="009B0060" w:rsidRPr="00F3059B">
        <w:rPr>
          <w:sz w:val="24"/>
          <w:szCs w:val="24"/>
          <w:lang w:val="ru-RU"/>
        </w:rPr>
        <w:t>ь</w:t>
      </w:r>
      <w:r w:rsidRPr="00F3059B">
        <w:rPr>
          <w:sz w:val="24"/>
          <w:szCs w:val="24"/>
          <w:lang w:val="ru-RU"/>
        </w:rPr>
        <w:t xml:space="preserve"> </w:t>
      </w:r>
      <w:r w:rsidR="009B0060" w:rsidRPr="00F3059B">
        <w:rPr>
          <w:sz w:val="24"/>
          <w:szCs w:val="24"/>
          <w:lang w:val="ru-RU"/>
        </w:rPr>
        <w:t>должен</w:t>
      </w:r>
      <w:r w:rsidRPr="00F3059B">
        <w:rPr>
          <w:sz w:val="24"/>
          <w:szCs w:val="24"/>
          <w:lang w:val="ru-RU"/>
        </w:rPr>
        <w:t xml:space="preserve"> отказаться от доступа к Сайту, прекратить использование Сайта</w:t>
      </w:r>
      <w:r w:rsidR="009B0060" w:rsidRPr="00F3059B">
        <w:rPr>
          <w:sz w:val="24"/>
          <w:szCs w:val="24"/>
          <w:lang w:val="ru-RU"/>
        </w:rPr>
        <w:t xml:space="preserve"> и его сервисов</w:t>
      </w:r>
      <w:r w:rsidRPr="00F3059B">
        <w:rPr>
          <w:sz w:val="24"/>
          <w:szCs w:val="24"/>
          <w:lang w:val="ru-RU"/>
        </w:rPr>
        <w:t xml:space="preserve"> со дня вступления в силу внесенных изменений. </w:t>
      </w:r>
    </w:p>
    <w:p w14:paraId="6C5C0AE3" w14:textId="77B87900" w:rsidR="00284691" w:rsidRDefault="00284691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F3059B">
        <w:rPr>
          <w:sz w:val="24"/>
          <w:szCs w:val="24"/>
          <w:lang w:val="ru-RU"/>
        </w:rPr>
        <w:t>Новая Политика вступает в силу с момента ее размещения на Сайте, если иное не предусмотрено новой редакцией Политики</w:t>
      </w:r>
      <w:r w:rsidR="00C6708B">
        <w:rPr>
          <w:sz w:val="24"/>
          <w:szCs w:val="24"/>
          <w:lang w:val="ru-RU"/>
        </w:rPr>
        <w:t>.</w:t>
      </w:r>
    </w:p>
    <w:p w14:paraId="7B06E996" w14:textId="77777777" w:rsidR="009D6B8D" w:rsidRPr="00F3059B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</w:p>
    <w:p w14:paraId="221A87E0" w14:textId="533C119B" w:rsidR="00207E2C" w:rsidRDefault="00207E2C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7" w:name="_Toc183528632"/>
      <w:r w:rsidRPr="000B51AB">
        <w:rPr>
          <w:rFonts w:eastAsiaTheme="minorHAnsi"/>
          <w:b/>
          <w:bCs/>
          <w:sz w:val="24"/>
          <w:szCs w:val="24"/>
          <w:lang w:val="ru-RU"/>
        </w:rPr>
        <w:t>Цели</w:t>
      </w:r>
      <w:r w:rsidRPr="00F3059B">
        <w:rPr>
          <w:b/>
          <w:bCs/>
          <w:sz w:val="24"/>
          <w:szCs w:val="24"/>
          <w:lang w:val="ru-RU"/>
        </w:rPr>
        <w:t xml:space="preserve"> сбора персональной </w:t>
      </w:r>
      <w:r w:rsidR="004C4AD8" w:rsidRPr="00F3059B">
        <w:rPr>
          <w:b/>
          <w:bCs/>
          <w:sz w:val="24"/>
          <w:szCs w:val="24"/>
          <w:lang w:val="ru-RU"/>
        </w:rPr>
        <w:t>Персональных данных</w:t>
      </w:r>
      <w:bookmarkEnd w:id="7"/>
    </w:p>
    <w:p w14:paraId="427C59B9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6EDB54F1" w14:textId="77777777" w:rsidR="00197741" w:rsidRPr="00612BD0" w:rsidRDefault="00197741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На сайте </w:t>
      </w:r>
      <w:r w:rsidR="00367AA8">
        <w:rPr>
          <w:color w:val="auto"/>
          <w:sz w:val="24"/>
          <w:szCs w:val="24"/>
          <w:lang w:val="ru-RU"/>
        </w:rPr>
        <w:t>БГПУ</w:t>
      </w:r>
      <w:r w:rsidRPr="00612BD0">
        <w:rPr>
          <w:color w:val="auto"/>
          <w:sz w:val="24"/>
          <w:szCs w:val="24"/>
          <w:lang w:val="ru-RU"/>
        </w:rPr>
        <w:t xml:space="preserve"> обрабатываются персональные данные исключительно для предоставления полного или частичного функционала Сайта в соответствии с Пользовательским соглашением, для предоставления Пользователю информационных услуг и/или для исполнения соглашений и договоров с Пользователем. Администра</w:t>
      </w:r>
      <w:r w:rsidR="000770FF">
        <w:rPr>
          <w:color w:val="auto"/>
          <w:sz w:val="24"/>
          <w:szCs w:val="24"/>
          <w:lang w:val="ru-RU"/>
        </w:rPr>
        <w:t>тор</w:t>
      </w:r>
      <w:r w:rsidRPr="00612BD0">
        <w:rPr>
          <w:color w:val="auto"/>
          <w:sz w:val="24"/>
          <w:szCs w:val="24"/>
          <w:lang w:val="ru-RU"/>
        </w:rPr>
        <w:t xml:space="preserve"> сайта обрабатывает персональные данные Пользователя в следующих целях: </w:t>
      </w:r>
    </w:p>
    <w:p w14:paraId="6F56A712" w14:textId="77777777" w:rsidR="00197741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предоставления полного или частичного доступа к материалам и функционалу Сайта; </w:t>
      </w:r>
    </w:p>
    <w:p w14:paraId="6A5451C0" w14:textId="77777777" w:rsidR="00567A7A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идентификации Пользователя в ходе обработки </w:t>
      </w:r>
      <w:r w:rsidR="0049084A" w:rsidRPr="00612BD0">
        <w:rPr>
          <w:color w:val="auto"/>
          <w:sz w:val="24"/>
          <w:szCs w:val="24"/>
          <w:lang w:val="ru-RU"/>
        </w:rPr>
        <w:t>обращений по оказанным услугам</w:t>
      </w:r>
      <w:r w:rsidRPr="00612BD0">
        <w:rPr>
          <w:color w:val="auto"/>
          <w:sz w:val="24"/>
          <w:szCs w:val="24"/>
          <w:lang w:val="ru-RU"/>
        </w:rPr>
        <w:t>;</w:t>
      </w:r>
    </w:p>
    <w:p w14:paraId="3FD12876" w14:textId="77777777" w:rsidR="00567A7A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исполнения иных </w:t>
      </w:r>
      <w:r w:rsidR="00694081" w:rsidRPr="00694081">
        <w:rPr>
          <w:rFonts w:eastAsiaTheme="minorHAnsi"/>
          <w:color w:val="auto"/>
          <w:sz w:val="24"/>
          <w:szCs w:val="24"/>
          <w:lang w:val="ru-RU"/>
        </w:rPr>
        <w:t xml:space="preserve">обязательств </w:t>
      </w:r>
      <w:r w:rsidR="00694081" w:rsidRPr="00612BD0">
        <w:rPr>
          <w:color w:val="auto"/>
          <w:sz w:val="24"/>
          <w:szCs w:val="24"/>
          <w:lang w:val="ru-RU"/>
        </w:rPr>
        <w:t>Администратора</w:t>
      </w:r>
      <w:r w:rsidR="00694081" w:rsidRPr="00694081">
        <w:rPr>
          <w:rFonts w:eastAsiaTheme="minorHAnsi"/>
          <w:color w:val="auto"/>
          <w:sz w:val="24"/>
          <w:szCs w:val="24"/>
          <w:lang w:val="ru-RU"/>
        </w:rPr>
        <w:t>, которые возникли перед Пол</w:t>
      </w:r>
      <w:r w:rsidR="00694081" w:rsidRPr="00612BD0">
        <w:rPr>
          <w:rFonts w:eastAsiaTheme="minorHAnsi"/>
          <w:color w:val="auto"/>
          <w:sz w:val="24"/>
          <w:szCs w:val="24"/>
          <w:lang w:val="ru-RU"/>
        </w:rPr>
        <w:t>ьзователем;</w:t>
      </w:r>
      <w:r w:rsidRPr="00612BD0">
        <w:rPr>
          <w:color w:val="auto"/>
          <w:sz w:val="24"/>
          <w:szCs w:val="24"/>
          <w:lang w:val="ru-RU"/>
        </w:rPr>
        <w:t xml:space="preserve"> </w:t>
      </w:r>
    </w:p>
    <w:p w14:paraId="560A1E6B" w14:textId="77777777" w:rsidR="00567A7A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предоставления Пользователю уведомлений, новостей, приглашений, специальных предложений, информации о мероприятиях и иных сведений от имени </w:t>
      </w:r>
      <w:r w:rsidR="00367AA8">
        <w:rPr>
          <w:color w:val="auto"/>
          <w:sz w:val="24"/>
          <w:szCs w:val="24"/>
          <w:lang w:val="ru-RU"/>
        </w:rPr>
        <w:t>БГПУ</w:t>
      </w:r>
      <w:r w:rsidRPr="00612BD0">
        <w:rPr>
          <w:color w:val="auto"/>
          <w:sz w:val="24"/>
          <w:szCs w:val="24"/>
          <w:lang w:val="ru-RU"/>
        </w:rPr>
        <w:t>;</w:t>
      </w:r>
    </w:p>
    <w:p w14:paraId="5D3DC9C2" w14:textId="77777777" w:rsidR="00567A7A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предоставления Пользователю подробной информации о предлагаемых услугах и </w:t>
      </w:r>
      <w:r w:rsidR="0049084A" w:rsidRPr="00612BD0">
        <w:rPr>
          <w:color w:val="auto"/>
          <w:sz w:val="24"/>
          <w:szCs w:val="24"/>
          <w:lang w:val="ru-RU"/>
        </w:rPr>
        <w:t>мероприятиях</w:t>
      </w:r>
      <w:r w:rsidRPr="00612BD0">
        <w:rPr>
          <w:color w:val="auto"/>
          <w:sz w:val="24"/>
          <w:szCs w:val="24"/>
          <w:lang w:val="ru-RU"/>
        </w:rPr>
        <w:t xml:space="preserve">, проводимых </w:t>
      </w:r>
      <w:r w:rsidR="0049084A" w:rsidRPr="00612BD0">
        <w:rPr>
          <w:color w:val="auto"/>
          <w:sz w:val="24"/>
          <w:szCs w:val="24"/>
          <w:lang w:val="ru-RU"/>
        </w:rPr>
        <w:t xml:space="preserve">подразделениями </w:t>
      </w:r>
      <w:r w:rsidR="00367AA8">
        <w:rPr>
          <w:color w:val="auto"/>
          <w:sz w:val="24"/>
          <w:szCs w:val="24"/>
          <w:lang w:val="ru-RU"/>
        </w:rPr>
        <w:t>БГПУ</w:t>
      </w:r>
      <w:r w:rsidRPr="00612BD0">
        <w:rPr>
          <w:color w:val="auto"/>
          <w:sz w:val="24"/>
          <w:szCs w:val="24"/>
          <w:lang w:val="ru-RU"/>
        </w:rPr>
        <w:t>;</w:t>
      </w:r>
    </w:p>
    <w:p w14:paraId="2671FDFB" w14:textId="77777777" w:rsidR="00567A7A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Пользователя; </w:t>
      </w:r>
    </w:p>
    <w:p w14:paraId="7E294C3D" w14:textId="77777777" w:rsidR="00157F63" w:rsidRPr="00612BD0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>для определения местонахождения Пользователя для обеспечения безопасности</w:t>
      </w:r>
      <w:r w:rsidR="00157F63" w:rsidRPr="00612BD0">
        <w:rPr>
          <w:color w:val="auto"/>
          <w:sz w:val="24"/>
          <w:szCs w:val="24"/>
          <w:lang w:val="ru-RU"/>
        </w:rPr>
        <w:t>, предотвращения мошенничества;</w:t>
      </w:r>
    </w:p>
    <w:p w14:paraId="115EB9FF" w14:textId="77777777" w:rsidR="00567A7A" w:rsidRPr="00612BD0" w:rsidRDefault="00157F63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 xml:space="preserve">для </w:t>
      </w:r>
      <w:r w:rsidR="00197741" w:rsidRPr="00612BD0">
        <w:rPr>
          <w:color w:val="auto"/>
          <w:sz w:val="24"/>
          <w:szCs w:val="24"/>
          <w:lang w:val="ru-RU"/>
        </w:rPr>
        <w:t xml:space="preserve">подтверждения достоверности и полноты персональных данных, предоставленных Пользователем; </w:t>
      </w:r>
    </w:p>
    <w:p w14:paraId="7A122C99" w14:textId="6FC31C3D" w:rsidR="00197741" w:rsidRDefault="00197741" w:rsidP="00421520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612BD0">
        <w:rPr>
          <w:color w:val="auto"/>
          <w:sz w:val="24"/>
          <w:szCs w:val="24"/>
          <w:lang w:val="ru-RU"/>
        </w:rPr>
        <w:t>для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2B1F3C0F" w14:textId="77777777" w:rsidR="00623211" w:rsidRPr="00612BD0" w:rsidRDefault="00623211" w:rsidP="00421520">
      <w:pPr>
        <w:pStyle w:val="ac"/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2645D5EE" w14:textId="378AF60F" w:rsidR="00AF4D48" w:rsidRDefault="00AF4D48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8" w:name="_Toc183528633"/>
      <w:r w:rsidRPr="000B51AB">
        <w:rPr>
          <w:rFonts w:eastAsiaTheme="minorHAnsi"/>
          <w:b/>
          <w:bCs/>
          <w:sz w:val="24"/>
          <w:szCs w:val="24"/>
          <w:lang w:val="ru-RU"/>
        </w:rPr>
        <w:lastRenderedPageBreak/>
        <w:t>Правовые</w:t>
      </w:r>
      <w:r w:rsidRPr="00F3059B">
        <w:rPr>
          <w:b/>
          <w:bCs/>
          <w:sz w:val="24"/>
          <w:szCs w:val="24"/>
          <w:lang w:val="ru-RU"/>
        </w:rPr>
        <w:t xml:space="preserve"> основания обработки </w:t>
      </w:r>
      <w:r w:rsidR="004C4AD8" w:rsidRPr="00F3059B">
        <w:rPr>
          <w:b/>
          <w:bCs/>
          <w:sz w:val="24"/>
          <w:szCs w:val="24"/>
          <w:lang w:val="ru-RU"/>
        </w:rPr>
        <w:t>Персональных</w:t>
      </w:r>
      <w:r w:rsidRPr="00F3059B">
        <w:rPr>
          <w:b/>
          <w:bCs/>
          <w:sz w:val="24"/>
          <w:szCs w:val="24"/>
          <w:lang w:val="ru-RU"/>
        </w:rPr>
        <w:t xml:space="preserve"> данных</w:t>
      </w:r>
      <w:bookmarkEnd w:id="8"/>
    </w:p>
    <w:p w14:paraId="690E6DD8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602CD81C" w14:textId="77777777" w:rsidR="00AF4D48" w:rsidRPr="002C409D" w:rsidRDefault="00AF4D48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Правовым</w:t>
      </w:r>
      <w:r w:rsidRPr="002C409D">
        <w:rPr>
          <w:color w:val="auto"/>
          <w:sz w:val="24"/>
          <w:szCs w:val="24"/>
          <w:lang w:val="ru-RU"/>
        </w:rPr>
        <w:t xml:space="preserve"> основанием обработки персональных данных является совокупность нормативных правовых актов, во исполнение которых и в соответствии с которыми Администратор осуществляет обработку персональных данных, в том числе</w:t>
      </w:r>
      <w:r w:rsidR="0080513C" w:rsidRPr="002C409D">
        <w:rPr>
          <w:color w:val="auto"/>
          <w:sz w:val="24"/>
          <w:szCs w:val="24"/>
          <w:lang w:val="ru-RU"/>
        </w:rPr>
        <w:t xml:space="preserve"> указанных в разделе 2. Политики.</w:t>
      </w:r>
      <w:r w:rsidRPr="002C409D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35C414A6" wp14:editId="3E58E8DE">
            <wp:extent cx="8255" cy="83185"/>
            <wp:effectExtent l="0" t="0" r="0" b="0"/>
            <wp:docPr id="12" name="Picture 6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A368" w14:textId="77777777" w:rsidR="00AF4D48" w:rsidRPr="002C409D" w:rsidRDefault="00AF4D48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Правовым</w:t>
      </w:r>
      <w:r w:rsidRPr="002C409D">
        <w:rPr>
          <w:color w:val="auto"/>
          <w:sz w:val="24"/>
          <w:szCs w:val="24"/>
          <w:lang w:val="ru-RU"/>
        </w:rPr>
        <w:t xml:space="preserve"> основанием обработки перс</w:t>
      </w:r>
      <w:r w:rsidR="006E13B4">
        <w:rPr>
          <w:color w:val="auto"/>
          <w:sz w:val="24"/>
          <w:szCs w:val="24"/>
          <w:lang w:val="ru-RU"/>
        </w:rPr>
        <w:t>ональных данных также являются:</w:t>
      </w:r>
    </w:p>
    <w:p w14:paraId="4368A293" w14:textId="1B140E85" w:rsidR="00AF4D48" w:rsidRPr="002C409D" w:rsidRDefault="00AF4D48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2C409D">
        <w:rPr>
          <w:color w:val="auto"/>
          <w:sz w:val="24"/>
          <w:szCs w:val="24"/>
          <w:lang w:val="ru-RU"/>
        </w:rPr>
        <w:t xml:space="preserve">Устав </w:t>
      </w:r>
      <w:r w:rsidR="00367AA8">
        <w:rPr>
          <w:color w:val="auto"/>
          <w:sz w:val="24"/>
          <w:szCs w:val="24"/>
          <w:lang w:val="ru-RU"/>
        </w:rPr>
        <w:t>БГПУ</w:t>
      </w:r>
      <w:r w:rsidR="00296856">
        <w:rPr>
          <w:color w:val="auto"/>
          <w:sz w:val="24"/>
          <w:szCs w:val="24"/>
          <w:lang w:val="ru-RU"/>
        </w:rPr>
        <w:t>;</w:t>
      </w:r>
    </w:p>
    <w:p w14:paraId="2031BA6B" w14:textId="77777777" w:rsidR="00AF4D48" w:rsidRPr="002C409D" w:rsidRDefault="00AF4D48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2C409D">
        <w:rPr>
          <w:color w:val="auto"/>
          <w:sz w:val="24"/>
          <w:szCs w:val="24"/>
          <w:lang w:val="ru-RU"/>
        </w:rPr>
        <w:t xml:space="preserve">договоры (гражданско-правовые), заключаемые между </w:t>
      </w:r>
      <w:r w:rsidR="00367AA8">
        <w:rPr>
          <w:color w:val="auto"/>
          <w:sz w:val="24"/>
          <w:szCs w:val="24"/>
          <w:lang w:val="ru-RU"/>
        </w:rPr>
        <w:t>БГПУ</w:t>
      </w:r>
      <w:r w:rsidRPr="002C409D">
        <w:rPr>
          <w:color w:val="auto"/>
          <w:sz w:val="24"/>
          <w:szCs w:val="24"/>
          <w:lang w:val="ru-RU"/>
        </w:rPr>
        <w:t xml:space="preserve"> и субъектом персональных данных;</w:t>
      </w:r>
    </w:p>
    <w:p w14:paraId="2EC96C9F" w14:textId="6998F3D9" w:rsidR="00AF4D48" w:rsidRDefault="00AF4D48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2C409D">
        <w:rPr>
          <w:color w:val="auto"/>
          <w:sz w:val="24"/>
          <w:szCs w:val="24"/>
          <w:lang w:val="ru-RU"/>
        </w:rPr>
        <w:t>согласия субъектов персональных данных на обработку персональных данных.</w:t>
      </w:r>
    </w:p>
    <w:p w14:paraId="2BCFB9C1" w14:textId="77777777" w:rsidR="009D6B8D" w:rsidRPr="002C409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0058C9C3" w14:textId="6AC849F2" w:rsidR="00133334" w:rsidRDefault="00133334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b/>
          <w:bCs/>
          <w:sz w:val="24"/>
          <w:szCs w:val="24"/>
          <w:lang w:val="ru-RU"/>
        </w:rPr>
      </w:pPr>
      <w:bookmarkStart w:id="9" w:name="_Toc183528634"/>
      <w:r w:rsidRPr="000B51AB">
        <w:rPr>
          <w:rFonts w:eastAsiaTheme="minorHAnsi"/>
          <w:b/>
          <w:bCs/>
          <w:sz w:val="24"/>
          <w:szCs w:val="24"/>
          <w:lang w:val="ru-RU"/>
        </w:rPr>
        <w:t>Объем</w:t>
      </w:r>
      <w:r w:rsidRPr="00133334">
        <w:rPr>
          <w:b/>
          <w:bCs/>
          <w:sz w:val="24"/>
          <w:szCs w:val="24"/>
          <w:lang w:val="ru-RU"/>
        </w:rPr>
        <w:t xml:space="preserve"> и категории обрабатываемых персональных данных, категории субъектов персональных данных</w:t>
      </w:r>
      <w:bookmarkEnd w:id="9"/>
    </w:p>
    <w:p w14:paraId="20C9B75C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6940E194" w14:textId="6B7DB35F" w:rsidR="0034239F" w:rsidRPr="0034239F" w:rsidRDefault="0034239F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Содержание</w:t>
      </w:r>
      <w:r w:rsidRPr="0034239F">
        <w:rPr>
          <w:color w:val="auto"/>
          <w:sz w:val="24"/>
          <w:szCs w:val="24"/>
          <w:lang w:val="ru-RU"/>
        </w:rPr>
        <w:t xml:space="preserve"> и объем собираемых и обрабатываемых Администратором персональных данных соответствуют заявленным целям обработки. </w:t>
      </w:r>
      <w:r>
        <w:rPr>
          <w:color w:val="auto"/>
          <w:sz w:val="24"/>
          <w:szCs w:val="24"/>
          <w:lang w:val="ru-RU"/>
        </w:rPr>
        <w:t>Администратор</w:t>
      </w:r>
      <w:r w:rsidRPr="0034239F">
        <w:rPr>
          <w:color w:val="auto"/>
          <w:sz w:val="24"/>
          <w:szCs w:val="24"/>
          <w:lang w:val="ru-RU"/>
        </w:rPr>
        <w:t xml:space="preserve"> не осуществляет сбор и обработку персональных данных</w:t>
      </w:r>
      <w:r w:rsidR="00296856">
        <w:rPr>
          <w:color w:val="auto"/>
          <w:sz w:val="24"/>
          <w:szCs w:val="24"/>
          <w:lang w:val="ru-RU"/>
        </w:rPr>
        <w:t>,</w:t>
      </w:r>
      <w:r w:rsidRPr="0034239F">
        <w:rPr>
          <w:color w:val="auto"/>
          <w:sz w:val="24"/>
          <w:szCs w:val="24"/>
          <w:lang w:val="ru-RU"/>
        </w:rPr>
        <w:t xml:space="preserve"> являющихся избыточными по отношению к заявленным целям их обработки.</w:t>
      </w:r>
    </w:p>
    <w:p w14:paraId="791ADD41" w14:textId="77777777" w:rsidR="0034239F" w:rsidRPr="0034239F" w:rsidRDefault="0034239F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Категорией</w:t>
      </w:r>
      <w:r w:rsidRPr="0034239F">
        <w:rPr>
          <w:color w:val="auto"/>
          <w:sz w:val="24"/>
          <w:szCs w:val="24"/>
          <w:lang w:val="ru-RU"/>
        </w:rPr>
        <w:t xml:space="preserve"> субъектов персональных данных</w:t>
      </w:r>
      <w:r>
        <w:rPr>
          <w:color w:val="auto"/>
          <w:sz w:val="24"/>
          <w:szCs w:val="24"/>
          <w:lang w:val="ru-RU"/>
        </w:rPr>
        <w:t>, которые может обрабатывать Администратор, является только категория посетители сайта</w:t>
      </w:r>
      <w:r w:rsidR="00A34F8B">
        <w:rPr>
          <w:color w:val="auto"/>
          <w:sz w:val="24"/>
          <w:szCs w:val="24"/>
          <w:lang w:val="ru-RU"/>
        </w:rPr>
        <w:t>,</w:t>
      </w:r>
      <w:r>
        <w:rPr>
          <w:color w:val="auto"/>
          <w:sz w:val="24"/>
          <w:szCs w:val="24"/>
          <w:lang w:val="ru-RU"/>
        </w:rPr>
        <w:t xml:space="preserve"> иных </w:t>
      </w:r>
      <w:r w:rsidR="00A34F8B">
        <w:rPr>
          <w:color w:val="auto"/>
          <w:sz w:val="24"/>
          <w:szCs w:val="24"/>
          <w:lang w:val="ru-RU"/>
        </w:rPr>
        <w:t xml:space="preserve">категорий </w:t>
      </w:r>
      <w:r w:rsidR="00A34F8B" w:rsidRPr="0034239F">
        <w:rPr>
          <w:color w:val="auto"/>
          <w:sz w:val="24"/>
          <w:szCs w:val="24"/>
          <w:lang w:val="ru-RU"/>
        </w:rPr>
        <w:t>субъектов персональных данных</w:t>
      </w:r>
      <w:r w:rsidR="00A34F8B">
        <w:rPr>
          <w:color w:val="auto"/>
          <w:sz w:val="24"/>
          <w:szCs w:val="24"/>
          <w:lang w:val="ru-RU"/>
        </w:rPr>
        <w:t xml:space="preserve"> нет.</w:t>
      </w:r>
    </w:p>
    <w:p w14:paraId="16A703D2" w14:textId="77777777" w:rsidR="0034239F" w:rsidRPr="00A34F8B" w:rsidRDefault="0034239F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 xml:space="preserve">В </w:t>
      </w:r>
      <w:r w:rsidRPr="003107CC">
        <w:rPr>
          <w:sz w:val="24"/>
          <w:szCs w:val="24"/>
          <w:lang w:val="ru-RU"/>
        </w:rPr>
        <w:t>соответствии</w:t>
      </w:r>
      <w:r w:rsidRPr="00A34F8B">
        <w:rPr>
          <w:color w:val="auto"/>
          <w:sz w:val="24"/>
          <w:szCs w:val="24"/>
          <w:lang w:val="ru-RU"/>
        </w:rPr>
        <w:t xml:space="preserve"> с целями обработки персональных данных, указанными в разделе </w:t>
      </w:r>
      <w:r w:rsidR="00A34F8B">
        <w:rPr>
          <w:color w:val="auto"/>
          <w:sz w:val="24"/>
          <w:szCs w:val="24"/>
          <w:lang w:val="ru-RU"/>
        </w:rPr>
        <w:t>5</w:t>
      </w:r>
      <w:r w:rsidRPr="00A34F8B">
        <w:rPr>
          <w:color w:val="auto"/>
          <w:sz w:val="24"/>
          <w:szCs w:val="24"/>
          <w:lang w:val="ru-RU"/>
        </w:rPr>
        <w:t xml:space="preserve"> настоящей Политики, </w:t>
      </w:r>
      <w:r w:rsidR="00367AA8">
        <w:rPr>
          <w:color w:val="auto"/>
          <w:sz w:val="24"/>
          <w:szCs w:val="24"/>
          <w:lang w:val="ru-RU"/>
        </w:rPr>
        <w:t>Администратором</w:t>
      </w:r>
      <w:r w:rsidRPr="00A34F8B">
        <w:rPr>
          <w:color w:val="auto"/>
          <w:sz w:val="24"/>
          <w:szCs w:val="24"/>
          <w:lang w:val="ru-RU"/>
        </w:rPr>
        <w:t xml:space="preserve"> осуществляется обработка следующих персональных данных:</w:t>
      </w:r>
    </w:p>
    <w:p w14:paraId="204A56D9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фамилия;</w:t>
      </w:r>
    </w:p>
    <w:p w14:paraId="5EF28837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имя;</w:t>
      </w:r>
    </w:p>
    <w:p w14:paraId="19608777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отчество;</w:t>
      </w:r>
    </w:p>
    <w:p w14:paraId="27399FC6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населенный пункт;</w:t>
      </w:r>
    </w:p>
    <w:p w14:paraId="68B3239A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сведения об образовании (место учебы, класс);</w:t>
      </w:r>
    </w:p>
    <w:p w14:paraId="3B69BF62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отношение к льготной категории граждан, в том числе сведения о наличии инвалидности;</w:t>
      </w:r>
    </w:p>
    <w:p w14:paraId="62DFF6C7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контактный телефон;</w:t>
      </w:r>
    </w:p>
    <w:p w14:paraId="450B2AE0" w14:textId="77777777" w:rsidR="0034239F" w:rsidRPr="00A34F8B" w:rsidRDefault="0034239F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A34F8B">
        <w:rPr>
          <w:color w:val="auto"/>
          <w:sz w:val="24"/>
          <w:szCs w:val="24"/>
          <w:lang w:val="ru-RU"/>
        </w:rPr>
        <w:t>адрес электронной почты.</w:t>
      </w:r>
    </w:p>
    <w:p w14:paraId="5878B382" w14:textId="758C145E" w:rsidR="0034239F" w:rsidRDefault="009E4654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Администратором</w:t>
      </w:r>
      <w:r w:rsidR="0034239F" w:rsidRPr="009E4654">
        <w:rPr>
          <w:color w:val="auto"/>
          <w:sz w:val="24"/>
          <w:szCs w:val="24"/>
          <w:lang w:val="ru-RU"/>
        </w:rPr>
        <w:t xml:space="preserve">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19F65316" w14:textId="27628FD7" w:rsid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0B34EB66" w14:textId="00E28F30" w:rsidR="00421520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0E9BD572" w14:textId="77777777" w:rsidR="00421520" w:rsidRPr="009E4654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298B5DCA" w14:textId="19DE2D10" w:rsidR="00A97962" w:rsidRDefault="00A97962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bCs/>
          <w:sz w:val="24"/>
          <w:szCs w:val="24"/>
          <w:lang w:val="ru-RU"/>
        </w:rPr>
      </w:pPr>
      <w:bookmarkStart w:id="10" w:name="_Toc183528635"/>
      <w:r w:rsidRPr="000B51AB">
        <w:rPr>
          <w:rFonts w:eastAsiaTheme="minorHAnsi"/>
          <w:b/>
          <w:bCs/>
          <w:sz w:val="24"/>
          <w:szCs w:val="24"/>
          <w:lang w:val="ru-RU"/>
        </w:rPr>
        <w:lastRenderedPageBreak/>
        <w:t>Порядок</w:t>
      </w:r>
      <w:r w:rsidRPr="00A97962">
        <w:rPr>
          <w:b/>
          <w:bCs/>
          <w:sz w:val="24"/>
          <w:szCs w:val="24"/>
          <w:lang w:val="ru-RU"/>
        </w:rPr>
        <w:t xml:space="preserve"> и условия обработки персональных данных</w:t>
      </w:r>
      <w:bookmarkEnd w:id="10"/>
    </w:p>
    <w:p w14:paraId="7B738FE2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6299E6DF" w14:textId="77777777" w:rsidR="000869EF" w:rsidRPr="00B13B47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B13B47">
        <w:rPr>
          <w:sz w:val="24"/>
          <w:szCs w:val="24"/>
          <w:lang w:val="ru-RU"/>
        </w:rPr>
        <w:t>При обработке персональных данных Пользователей Администра</w:t>
      </w:r>
      <w:r w:rsidR="000869EF" w:rsidRPr="00B13B47">
        <w:rPr>
          <w:sz w:val="24"/>
          <w:szCs w:val="24"/>
          <w:lang w:val="ru-RU"/>
        </w:rPr>
        <w:t>тор</w:t>
      </w:r>
      <w:r w:rsidRPr="00B13B47">
        <w:rPr>
          <w:sz w:val="24"/>
          <w:szCs w:val="24"/>
          <w:lang w:val="ru-RU"/>
        </w:rPr>
        <w:t xml:space="preserve"> сайта руководствуется. Федеральным законом от 27.07.2006 г. № 152-ФЗ «О персональных данных» и другими нормативными актами Российской Федерации. </w:t>
      </w:r>
    </w:p>
    <w:p w14:paraId="453AE6B5" w14:textId="77777777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Обработка</w:t>
      </w:r>
      <w:r w:rsidRPr="002A7835">
        <w:rPr>
          <w:color w:val="auto"/>
          <w:sz w:val="24"/>
          <w:szCs w:val="24"/>
          <w:lang w:val="ru-RU"/>
        </w:rPr>
        <w:t xml:space="preserve">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Pr="00336DD9">
        <w:rPr>
          <w:color w:val="auto"/>
          <w:sz w:val="24"/>
          <w:szCs w:val="24"/>
          <w:lang w:val="ru-RU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7FB18498" w14:textId="2D56CDD4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Согласие</w:t>
      </w:r>
      <w:r w:rsidRPr="002A7835">
        <w:rPr>
          <w:color w:val="auto"/>
          <w:sz w:val="24"/>
          <w:szCs w:val="24"/>
          <w:lang w:val="ru-RU"/>
        </w:rPr>
        <w:t xml:space="preserve"> на обработку персональных данных может быть отозвано Пользовате</w:t>
      </w:r>
      <w:r w:rsidRPr="0001380F">
        <w:rPr>
          <w:color w:val="auto"/>
          <w:sz w:val="24"/>
          <w:szCs w:val="24"/>
          <w:lang w:val="ru-RU"/>
        </w:rPr>
        <w:t>лем путем подачи заявления</w:t>
      </w:r>
      <w:r w:rsidR="0001380F" w:rsidRPr="0001380F">
        <w:rPr>
          <w:color w:val="auto"/>
          <w:sz w:val="24"/>
          <w:szCs w:val="24"/>
          <w:lang w:val="ru-RU"/>
        </w:rPr>
        <w:t xml:space="preserve"> (в свободной форме)</w:t>
      </w:r>
      <w:r w:rsidRPr="0001380F">
        <w:rPr>
          <w:color w:val="auto"/>
          <w:sz w:val="24"/>
          <w:szCs w:val="24"/>
          <w:lang w:val="ru-RU"/>
        </w:rPr>
        <w:t xml:space="preserve"> Администра</w:t>
      </w:r>
      <w:r w:rsidR="000869EF" w:rsidRPr="0001380F">
        <w:rPr>
          <w:color w:val="auto"/>
          <w:sz w:val="24"/>
          <w:szCs w:val="24"/>
          <w:lang w:val="ru-RU"/>
        </w:rPr>
        <w:t>тору</w:t>
      </w:r>
      <w:r w:rsidRPr="0001380F">
        <w:rPr>
          <w:color w:val="auto"/>
          <w:sz w:val="24"/>
          <w:szCs w:val="24"/>
          <w:lang w:val="ru-RU"/>
        </w:rPr>
        <w:t xml:space="preserve"> сайта с указанием. От</w:t>
      </w:r>
      <w:r w:rsidRPr="002A7835">
        <w:rPr>
          <w:color w:val="auto"/>
          <w:sz w:val="24"/>
          <w:szCs w:val="24"/>
          <w:lang w:val="ru-RU"/>
        </w:rPr>
        <w:t xml:space="preserve">зыв согласия на обработку персональных данных может быть осуществлен путем направления Пользователем соответствующего заявления в свободной письменной форме на адрес электронной почты, указанной в разделе </w:t>
      </w:r>
      <w:r w:rsidR="006C028B">
        <w:rPr>
          <w:color w:val="auto"/>
          <w:sz w:val="24"/>
          <w:szCs w:val="24"/>
          <w:lang w:val="ru-RU"/>
        </w:rPr>
        <w:t>13</w:t>
      </w:r>
      <w:r w:rsidRPr="002A7835">
        <w:rPr>
          <w:color w:val="auto"/>
          <w:sz w:val="24"/>
          <w:szCs w:val="24"/>
          <w:lang w:val="ru-RU"/>
        </w:rPr>
        <w:t xml:space="preserve"> Политики. </w:t>
      </w:r>
    </w:p>
    <w:p w14:paraId="5838A910" w14:textId="77777777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2A7835">
        <w:rPr>
          <w:color w:val="auto"/>
          <w:sz w:val="24"/>
          <w:szCs w:val="24"/>
          <w:lang w:val="ru-RU"/>
        </w:rPr>
        <w:t xml:space="preserve">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14:paraId="10BAAFBE" w14:textId="77777777" w:rsidR="00EA28BD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Пользователь</w:t>
      </w:r>
      <w:r w:rsidRPr="002A7835">
        <w:rPr>
          <w:color w:val="auto"/>
          <w:sz w:val="24"/>
          <w:szCs w:val="24"/>
          <w:lang w:val="ru-RU"/>
        </w:rPr>
        <w:t xml:space="preserve"> соглашается с тем, что Администра</w:t>
      </w:r>
      <w:r w:rsidR="00694081" w:rsidRPr="002A7835">
        <w:rPr>
          <w:color w:val="auto"/>
          <w:sz w:val="24"/>
          <w:szCs w:val="24"/>
          <w:lang w:val="ru-RU"/>
        </w:rPr>
        <w:t>тор</w:t>
      </w:r>
      <w:r w:rsidRPr="002A7835">
        <w:rPr>
          <w:color w:val="auto"/>
          <w:sz w:val="24"/>
          <w:szCs w:val="24"/>
          <w:lang w:val="ru-RU"/>
        </w:rPr>
        <w:t xml:space="preserve"> сайта вправе передавать персональные данные третьим лицам, в частности, организациями почтовой связи, операторам электросвязи, исключительно в целях сбора и обработки статистической информации, выполнения соглашений, организации участия Пользователя в мероприятиях и получения им информации о предлагаемых услугах и </w:t>
      </w:r>
      <w:r w:rsidR="00694081" w:rsidRPr="002A7835">
        <w:rPr>
          <w:color w:val="auto"/>
          <w:sz w:val="24"/>
          <w:szCs w:val="24"/>
          <w:lang w:val="ru-RU"/>
        </w:rPr>
        <w:t>мероприятиях</w:t>
      </w:r>
      <w:r w:rsidRPr="002A7835">
        <w:rPr>
          <w:color w:val="auto"/>
          <w:sz w:val="24"/>
          <w:szCs w:val="24"/>
          <w:lang w:val="ru-RU"/>
        </w:rPr>
        <w:t xml:space="preserve">, проводимых </w:t>
      </w:r>
      <w:r w:rsidR="00367AA8">
        <w:rPr>
          <w:color w:val="auto"/>
          <w:sz w:val="24"/>
          <w:szCs w:val="24"/>
          <w:lang w:val="ru-RU"/>
        </w:rPr>
        <w:t>БГПУ</w:t>
      </w:r>
      <w:r w:rsidRPr="002A7835">
        <w:rPr>
          <w:color w:val="auto"/>
          <w:sz w:val="24"/>
          <w:szCs w:val="24"/>
          <w:lang w:val="ru-RU"/>
        </w:rPr>
        <w:t>.</w:t>
      </w:r>
    </w:p>
    <w:p w14:paraId="64F4D933" w14:textId="77777777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Персональные</w:t>
      </w:r>
      <w:r w:rsidRPr="002A7835">
        <w:rPr>
          <w:color w:val="auto"/>
          <w:sz w:val="24"/>
          <w:szCs w:val="24"/>
          <w:lang w:val="ru-RU"/>
        </w:rPr>
        <w:t xml:space="preserve">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14:paraId="203D56D1" w14:textId="77777777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Пользователь</w:t>
      </w:r>
      <w:r w:rsidRPr="002A7835">
        <w:rPr>
          <w:color w:val="auto"/>
          <w:sz w:val="24"/>
          <w:szCs w:val="24"/>
          <w:lang w:val="ru-RU"/>
        </w:rPr>
        <w:t xml:space="preserve"> или его законный представитель может в любой момент изменить (обновить, дополнить) предоставленные им персональные данные или их часть, воспользовавшись функцией редактирования персональных данных в персональном разделе Сайта, либо направив соответствующий запрос по электронной почте, указанной в разделе </w:t>
      </w:r>
      <w:r w:rsidR="006C028B">
        <w:rPr>
          <w:color w:val="auto"/>
          <w:sz w:val="24"/>
          <w:szCs w:val="24"/>
          <w:lang w:val="ru-RU"/>
        </w:rPr>
        <w:t>13</w:t>
      </w:r>
      <w:r w:rsidRPr="002A7835">
        <w:rPr>
          <w:color w:val="auto"/>
          <w:sz w:val="24"/>
          <w:szCs w:val="24"/>
          <w:lang w:val="ru-RU"/>
        </w:rPr>
        <w:t xml:space="preserve"> настоящей Политики. </w:t>
      </w:r>
    </w:p>
    <w:p w14:paraId="6C3848DE" w14:textId="77777777" w:rsidR="000869EF" w:rsidRPr="002A7835" w:rsidRDefault="00EA28BD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Пользователь</w:t>
      </w:r>
      <w:r w:rsidRPr="002A7835">
        <w:rPr>
          <w:color w:val="auto"/>
          <w:sz w:val="24"/>
          <w:szCs w:val="24"/>
          <w:lang w:val="ru-RU"/>
        </w:rPr>
        <w:t xml:space="preserve"> или его законный представитель вправе требовать блокировки или уничтожения предоставленных персональных данных в случае отказа от использования Сайта и/или отказа от участия в мероприятиях</w:t>
      </w:r>
      <w:r w:rsidR="00FE4C56" w:rsidRPr="002A7835">
        <w:rPr>
          <w:color w:val="auto"/>
          <w:sz w:val="24"/>
          <w:szCs w:val="24"/>
          <w:lang w:val="ru-RU"/>
        </w:rPr>
        <w:t>,</w:t>
      </w:r>
      <w:r w:rsidRPr="002A7835">
        <w:rPr>
          <w:color w:val="auto"/>
          <w:sz w:val="24"/>
          <w:szCs w:val="24"/>
          <w:lang w:val="ru-RU"/>
        </w:rPr>
        <w:t xml:space="preserve"> </w:t>
      </w:r>
      <w:r w:rsidR="00FE4C56" w:rsidRPr="002A7835">
        <w:rPr>
          <w:color w:val="auto"/>
          <w:sz w:val="24"/>
          <w:szCs w:val="24"/>
          <w:lang w:val="ru-RU"/>
        </w:rPr>
        <w:t xml:space="preserve">проводимых </w:t>
      </w:r>
      <w:r w:rsidR="00367AA8">
        <w:rPr>
          <w:color w:val="auto"/>
          <w:sz w:val="24"/>
          <w:szCs w:val="24"/>
          <w:lang w:val="ru-RU"/>
        </w:rPr>
        <w:t>БГПУ</w:t>
      </w:r>
      <w:r w:rsidRPr="002A7835">
        <w:rPr>
          <w:color w:val="auto"/>
          <w:sz w:val="24"/>
          <w:szCs w:val="24"/>
          <w:lang w:val="ru-RU"/>
        </w:rPr>
        <w:t>, направив</w:t>
      </w:r>
      <w:r w:rsidR="00FE4C56" w:rsidRPr="002A7835">
        <w:rPr>
          <w:color w:val="auto"/>
          <w:sz w:val="24"/>
          <w:szCs w:val="24"/>
          <w:lang w:val="ru-RU"/>
        </w:rPr>
        <w:t xml:space="preserve"> </w:t>
      </w:r>
      <w:r w:rsidRPr="002A7835">
        <w:rPr>
          <w:color w:val="auto"/>
          <w:sz w:val="24"/>
          <w:szCs w:val="24"/>
          <w:lang w:val="ru-RU"/>
        </w:rPr>
        <w:t xml:space="preserve">соответствующий запрос по электронной почте, указанной в разделе </w:t>
      </w:r>
      <w:r w:rsidR="006C028B">
        <w:rPr>
          <w:color w:val="auto"/>
          <w:sz w:val="24"/>
          <w:szCs w:val="24"/>
          <w:lang w:val="ru-RU"/>
        </w:rPr>
        <w:t>13</w:t>
      </w:r>
      <w:r w:rsidRPr="002A7835">
        <w:rPr>
          <w:color w:val="auto"/>
          <w:sz w:val="24"/>
          <w:szCs w:val="24"/>
          <w:lang w:val="ru-RU"/>
        </w:rPr>
        <w:t xml:space="preserve"> Политики. </w:t>
      </w:r>
    </w:p>
    <w:p w14:paraId="46506EA6" w14:textId="77777777" w:rsidR="00E50B45" w:rsidRPr="002A7835" w:rsidRDefault="00E50B45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При</w:t>
      </w:r>
      <w:r w:rsidRPr="002A7835">
        <w:rPr>
          <w:color w:val="auto"/>
          <w:sz w:val="24"/>
          <w:szCs w:val="24"/>
          <w:lang w:val="ru-RU"/>
        </w:rPr>
        <w:t xml:space="preserve">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6B1B5D7" w14:textId="684FD481" w:rsidR="00197741" w:rsidRPr="002A7835" w:rsidRDefault="00623211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A28BD" w:rsidRPr="003107CC">
        <w:rPr>
          <w:sz w:val="24"/>
          <w:szCs w:val="24"/>
          <w:lang w:val="ru-RU"/>
        </w:rPr>
        <w:t>Администра</w:t>
      </w:r>
      <w:r w:rsidR="00FE4C56" w:rsidRPr="003107CC">
        <w:rPr>
          <w:sz w:val="24"/>
          <w:szCs w:val="24"/>
          <w:lang w:val="ru-RU"/>
        </w:rPr>
        <w:t>тор</w:t>
      </w:r>
      <w:r w:rsidR="00EA28BD" w:rsidRPr="002A7835">
        <w:rPr>
          <w:color w:val="auto"/>
          <w:sz w:val="24"/>
          <w:szCs w:val="24"/>
          <w:lang w:val="ru-RU"/>
        </w:rPr>
        <w:t xml:space="preserve">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A99C349" w14:textId="59983686" w:rsidR="00196573" w:rsidRDefault="00623211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196573" w:rsidRPr="003107CC">
        <w:rPr>
          <w:sz w:val="24"/>
          <w:szCs w:val="24"/>
          <w:lang w:val="ru-RU"/>
        </w:rPr>
        <w:t>Администрация</w:t>
      </w:r>
      <w:r w:rsidR="00196573" w:rsidRPr="002A7835">
        <w:rPr>
          <w:color w:val="auto"/>
          <w:sz w:val="24"/>
          <w:szCs w:val="24"/>
          <w:lang w:val="ru-RU"/>
        </w:rPr>
        <w:t xml:space="preserve"> Сайта совместно с Пользователем принимает все необходимые меры по предотвращению отрицательных последствий, вызванных утратой или разглашением персональных данных Пользователя.</w:t>
      </w:r>
    </w:p>
    <w:p w14:paraId="5CB54DDC" w14:textId="77777777" w:rsidR="009D6B8D" w:rsidRPr="002A7835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14:paraId="37E59A9E" w14:textId="3278E703" w:rsidR="000B386D" w:rsidRDefault="000B386D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sz w:val="24"/>
          <w:szCs w:val="24"/>
          <w:lang w:val="ru-RU"/>
        </w:rPr>
      </w:pPr>
      <w:bookmarkStart w:id="11" w:name="_Toc183528636"/>
      <w:r w:rsidRPr="000B51AB">
        <w:rPr>
          <w:rFonts w:eastAsiaTheme="minorHAnsi"/>
          <w:b/>
          <w:bCs/>
          <w:sz w:val="24"/>
          <w:szCs w:val="24"/>
          <w:lang w:val="ru-RU"/>
        </w:rPr>
        <w:t>Права</w:t>
      </w:r>
      <w:r w:rsidRPr="00F3059B">
        <w:rPr>
          <w:b/>
          <w:sz w:val="24"/>
          <w:szCs w:val="24"/>
          <w:lang w:val="ru-RU"/>
        </w:rPr>
        <w:t xml:space="preserve"> пользователя по защите персональных данных</w:t>
      </w:r>
      <w:bookmarkEnd w:id="11"/>
    </w:p>
    <w:p w14:paraId="63431BC1" w14:textId="77777777" w:rsidR="009D6B8D" w:rsidRPr="009D6B8D" w:rsidRDefault="009D6B8D" w:rsidP="00416345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7E6963BB" w14:textId="77777777" w:rsidR="000B386D" w:rsidRPr="00F3059B" w:rsidRDefault="000B386D" w:rsidP="00416345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416345">
        <w:rPr>
          <w:rFonts w:eastAsiaTheme="minorHAnsi"/>
          <w:sz w:val="24"/>
          <w:szCs w:val="24"/>
          <w:lang w:val="ru-RU"/>
        </w:rPr>
        <w:t xml:space="preserve">В </w:t>
      </w:r>
      <w:r w:rsidRPr="00416345">
        <w:rPr>
          <w:sz w:val="24"/>
          <w:szCs w:val="24"/>
          <w:lang w:val="ru-RU"/>
        </w:rPr>
        <w:t>связи</w:t>
      </w:r>
      <w:r w:rsidRPr="00416345">
        <w:rPr>
          <w:rFonts w:eastAsiaTheme="minorHAnsi"/>
          <w:sz w:val="24"/>
          <w:szCs w:val="24"/>
          <w:lang w:val="ru-RU"/>
        </w:rPr>
        <w:t xml:space="preserve"> с предоставлением Персональных данных Пользователь автоматически</w:t>
      </w:r>
      <w:r w:rsidRPr="00F3059B">
        <w:rPr>
          <w:rFonts w:eastAsiaTheme="minorHAnsi"/>
          <w:sz w:val="24"/>
          <w:szCs w:val="24"/>
          <w:lang w:val="ru-RU"/>
        </w:rPr>
        <w:t xml:space="preserve"> получает следующие права: </w:t>
      </w:r>
    </w:p>
    <w:p w14:paraId="2C23EFF3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 xml:space="preserve">получать информацию, касающуюся обработки его персональных данных </w:t>
      </w:r>
      <w:r w:rsidRPr="00F3059B">
        <w:rPr>
          <w:rFonts w:eastAsiaTheme="minorHAnsi"/>
          <w:color w:val="auto"/>
          <w:sz w:val="24"/>
          <w:szCs w:val="24"/>
          <w:lang w:val="ru-RU"/>
        </w:rPr>
        <w:t>(основания и цели такой обработки, применяемые способы обработки, сведения о лицах, которые имеют доступ к ним или которым они могут быть раскрыты на основании договора или Закона)</w:t>
      </w:r>
      <w:r w:rsidRPr="00F3059B">
        <w:rPr>
          <w:color w:val="auto"/>
          <w:sz w:val="24"/>
          <w:szCs w:val="24"/>
          <w:lang w:val="ru-RU"/>
        </w:rPr>
        <w:t>, за исключением случаев, предусмотренных федеральными законами.</w:t>
      </w:r>
    </w:p>
    <w:p w14:paraId="79B91038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получать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="006B509E" w:rsidRPr="00F3059B">
        <w:rPr>
          <w:color w:val="auto"/>
          <w:sz w:val="24"/>
          <w:szCs w:val="24"/>
          <w:lang w:val="ru-RU"/>
        </w:rPr>
        <w:t>информацию</w:t>
      </w:r>
      <w:r w:rsidR="006B509E"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о месте нахождения и идентификационных данных лиц, совершающих обработку Персональных данных. </w:t>
      </w:r>
    </w:p>
    <w:p w14:paraId="4BB03778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получать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="006B509E" w:rsidRPr="00F3059B">
        <w:rPr>
          <w:color w:val="auto"/>
          <w:sz w:val="24"/>
          <w:szCs w:val="24"/>
          <w:lang w:val="ru-RU"/>
        </w:rPr>
        <w:t>информацию</w:t>
      </w:r>
      <w:r w:rsidR="006B509E"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о сроках хранения Персональных данных. </w:t>
      </w:r>
    </w:p>
    <w:p w14:paraId="424CCBA3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получать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="006B509E" w:rsidRPr="00F3059B">
        <w:rPr>
          <w:color w:val="auto"/>
          <w:sz w:val="24"/>
          <w:szCs w:val="24"/>
          <w:lang w:val="ru-RU"/>
        </w:rPr>
        <w:t>информацию</w:t>
      </w:r>
      <w:r w:rsidR="006B509E" w:rsidRPr="00F3059B">
        <w:rPr>
          <w:rFonts w:eastAsiaTheme="minorHAnsi"/>
          <w:color w:val="auto"/>
          <w:sz w:val="24"/>
          <w:szCs w:val="24"/>
          <w:lang w:val="ru-RU"/>
        </w:rPr>
        <w:t xml:space="preserve"> 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об осуществленной или о предполагаемой трансграничной передаче Персональных данных. </w:t>
      </w:r>
    </w:p>
    <w:p w14:paraId="172D0C47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получать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 информацию о месте нахождения и идентификационных данных лиц, совершающих хранение Персональных данных. </w:t>
      </w:r>
    </w:p>
    <w:p w14:paraId="363CAE06" w14:textId="77777777" w:rsidR="006B509E" w:rsidRPr="00F3059B" w:rsidRDefault="006B509E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требовать от Администратора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а также принимать предусмотренные законом меры по защите своих прав;</w:t>
      </w:r>
    </w:p>
    <w:p w14:paraId="50ECF8CA" w14:textId="77777777" w:rsidR="000B386D" w:rsidRPr="00F3059B" w:rsidRDefault="000B386D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 xml:space="preserve">обжаловать действия или бездействие </w:t>
      </w:r>
      <w:r w:rsidR="007B7073" w:rsidRPr="00F3059B">
        <w:rPr>
          <w:color w:val="auto"/>
          <w:sz w:val="24"/>
          <w:szCs w:val="24"/>
          <w:lang w:val="ru-RU"/>
        </w:rPr>
        <w:t>Администратора</w:t>
      </w:r>
      <w:r w:rsidRPr="00F3059B">
        <w:rPr>
          <w:color w:val="auto"/>
          <w:sz w:val="24"/>
          <w:szCs w:val="24"/>
          <w:lang w:val="ru-RU"/>
        </w:rPr>
        <w:t xml:space="preserve"> в уполномоченный орган по защите прав субъектов персональных</w:t>
      </w:r>
      <w:r w:rsidR="002F09BF" w:rsidRPr="00F3059B">
        <w:rPr>
          <w:color w:val="auto"/>
          <w:sz w:val="24"/>
          <w:szCs w:val="24"/>
          <w:lang w:val="ru-RU"/>
        </w:rPr>
        <w:t xml:space="preserve"> данных или в судебном порядке.</w:t>
      </w:r>
    </w:p>
    <w:p w14:paraId="2E114AB4" w14:textId="208CA7C3" w:rsidR="002F09BF" w:rsidRDefault="002F09BF" w:rsidP="0041634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  <w:r w:rsidRPr="00F3059B">
        <w:rPr>
          <w:color w:val="auto"/>
          <w:sz w:val="24"/>
          <w:szCs w:val="24"/>
          <w:lang w:val="ru-RU"/>
        </w:rPr>
        <w:t>реализовывать</w:t>
      </w:r>
      <w:r w:rsidRPr="00F3059B">
        <w:rPr>
          <w:rFonts w:eastAsiaTheme="minorHAnsi"/>
          <w:color w:val="auto"/>
          <w:sz w:val="24"/>
          <w:szCs w:val="24"/>
          <w:lang w:val="ru-RU"/>
        </w:rPr>
        <w:t xml:space="preserve"> иные права в области защиты персональных данных, предусмотренные Законом или положениями данной Политики. </w:t>
      </w:r>
    </w:p>
    <w:p w14:paraId="4F0CA5DA" w14:textId="77777777" w:rsidR="009D6B8D" w:rsidRPr="00F3059B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val="ru-RU"/>
        </w:rPr>
      </w:pPr>
    </w:p>
    <w:p w14:paraId="686BB5C1" w14:textId="3AFE2D97" w:rsidR="00E34AE5" w:rsidRDefault="00526486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b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 xml:space="preserve"> </w:t>
      </w:r>
      <w:bookmarkStart w:id="12" w:name="_Toc183528637"/>
      <w:r w:rsidR="00E34AE5" w:rsidRPr="000B51AB">
        <w:rPr>
          <w:rFonts w:eastAsiaTheme="minorHAnsi"/>
          <w:b/>
          <w:bCs/>
          <w:sz w:val="24"/>
          <w:szCs w:val="24"/>
          <w:lang w:val="ru-RU"/>
        </w:rPr>
        <w:t>Обязательства</w:t>
      </w:r>
      <w:r w:rsidR="00B36DE6">
        <w:rPr>
          <w:b/>
          <w:sz w:val="24"/>
          <w:szCs w:val="24"/>
          <w:lang w:val="ru-RU"/>
        </w:rPr>
        <w:t xml:space="preserve"> сторон</w:t>
      </w:r>
      <w:bookmarkEnd w:id="12"/>
    </w:p>
    <w:p w14:paraId="3E396743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lang w:val="ru-RU"/>
        </w:rPr>
      </w:pPr>
    </w:p>
    <w:p w14:paraId="07288934" w14:textId="4427BC51" w:rsidR="00E34AE5" w:rsidRPr="00E34AE5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0F4F3A">
        <w:rPr>
          <w:sz w:val="24"/>
          <w:szCs w:val="24"/>
          <w:lang w:val="ru-RU"/>
        </w:rPr>
        <w:t>Администратор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Сайта обязан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: </w:t>
      </w:r>
    </w:p>
    <w:p w14:paraId="39244C6F" w14:textId="01E72471" w:rsidR="00E34AE5" w:rsidRPr="00E34AE5" w:rsidRDefault="00526486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</w:t>
      </w:r>
      <w:r w:rsidR="00E34AE5" w:rsidRPr="00E34AE5">
        <w:rPr>
          <w:color w:val="auto"/>
          <w:sz w:val="24"/>
          <w:szCs w:val="24"/>
          <w:lang w:val="ru-RU"/>
        </w:rPr>
        <w:t>спользовать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полученную информацию исключительно для целей, указанных в настоящей Политике конфиденциальности</w:t>
      </w:r>
      <w:r>
        <w:rPr>
          <w:rFonts w:eastAsiaTheme="minorHAnsi"/>
          <w:sz w:val="24"/>
          <w:szCs w:val="24"/>
          <w:lang w:val="ru-RU"/>
        </w:rPr>
        <w:t>;</w:t>
      </w:r>
    </w:p>
    <w:p w14:paraId="40950F2C" w14:textId="5B5F0673" w:rsidR="00E34AE5" w:rsidRPr="00E34AE5" w:rsidRDefault="00526486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</w:t>
      </w:r>
      <w:r w:rsidR="00E34AE5" w:rsidRPr="00E34AE5">
        <w:rPr>
          <w:color w:val="auto"/>
          <w:sz w:val="24"/>
          <w:szCs w:val="24"/>
          <w:lang w:val="ru-RU"/>
        </w:rPr>
        <w:t>беспечивать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</w:t>
      </w:r>
      <w:r>
        <w:rPr>
          <w:rFonts w:eastAsiaTheme="minorHAnsi"/>
          <w:sz w:val="24"/>
          <w:szCs w:val="24"/>
          <w:lang w:val="ru-RU"/>
        </w:rPr>
        <w:t>;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</w:t>
      </w:r>
    </w:p>
    <w:p w14:paraId="3173E473" w14:textId="746DE225" w:rsidR="00E34AE5" w:rsidRPr="00E34AE5" w:rsidRDefault="00526486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</w:t>
      </w:r>
      <w:r w:rsidR="00E34AE5" w:rsidRPr="00E34AE5">
        <w:rPr>
          <w:color w:val="auto"/>
          <w:sz w:val="24"/>
          <w:szCs w:val="24"/>
          <w:lang w:val="ru-RU"/>
        </w:rPr>
        <w:t>ринимать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</w:t>
      </w:r>
      <w:r>
        <w:rPr>
          <w:rFonts w:eastAsiaTheme="minorHAnsi"/>
          <w:sz w:val="24"/>
          <w:szCs w:val="24"/>
          <w:lang w:val="ru-RU"/>
        </w:rPr>
        <w:t>;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</w:t>
      </w:r>
    </w:p>
    <w:p w14:paraId="460FE4F9" w14:textId="57711609" w:rsidR="00E34AE5" w:rsidRPr="00E34AE5" w:rsidRDefault="00526486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>о</w:t>
      </w:r>
      <w:r w:rsidR="00E34AE5" w:rsidRPr="00E34AE5">
        <w:rPr>
          <w:color w:val="auto"/>
          <w:sz w:val="24"/>
          <w:szCs w:val="24"/>
          <w:lang w:val="ru-RU"/>
        </w:rPr>
        <w:t>существлять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14:paraId="6ACFEC16" w14:textId="286739BA" w:rsidR="00E34AE5" w:rsidRPr="00E34AE5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E34AE5">
        <w:rPr>
          <w:sz w:val="24"/>
          <w:szCs w:val="24"/>
          <w:lang w:val="ru-RU"/>
        </w:rPr>
        <w:t>Пользователь</w:t>
      </w:r>
      <w:r w:rsidR="003F7FC9" w:rsidRPr="008F4A88">
        <w:rPr>
          <w:rFonts w:eastAsiaTheme="minorHAnsi"/>
          <w:sz w:val="24"/>
          <w:szCs w:val="24"/>
          <w:lang w:val="ru-RU"/>
        </w:rPr>
        <w:t xml:space="preserve"> сайта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обязан: </w:t>
      </w:r>
    </w:p>
    <w:p w14:paraId="45A0FAB5" w14:textId="18794574" w:rsidR="00E34AE5" w:rsidRPr="00E34AE5" w:rsidRDefault="00416345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</w:t>
      </w:r>
      <w:r w:rsidR="00E34AE5" w:rsidRPr="00E34AE5">
        <w:rPr>
          <w:color w:val="auto"/>
          <w:sz w:val="24"/>
          <w:szCs w:val="24"/>
          <w:lang w:val="ru-RU"/>
        </w:rPr>
        <w:t>редоставлять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информацию о персональных данных, которая необходима для пользования Сайтом</w:t>
      </w:r>
      <w:r w:rsidR="00526486">
        <w:rPr>
          <w:rFonts w:eastAsiaTheme="minorHAnsi"/>
          <w:sz w:val="24"/>
          <w:szCs w:val="24"/>
          <w:lang w:val="ru-RU"/>
        </w:rPr>
        <w:t>;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</w:t>
      </w:r>
    </w:p>
    <w:p w14:paraId="4BBECF30" w14:textId="01F24FCA" w:rsidR="00E34AE5" w:rsidRDefault="00526486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</w:t>
      </w:r>
      <w:r w:rsidR="00E34AE5" w:rsidRPr="00E34AE5">
        <w:rPr>
          <w:color w:val="auto"/>
          <w:sz w:val="24"/>
          <w:szCs w:val="24"/>
          <w:lang w:val="ru-RU"/>
        </w:rPr>
        <w:t>бновлять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, дополнять предоставленную информацию о персональных данных в случае изменения данной информации. </w:t>
      </w:r>
    </w:p>
    <w:p w14:paraId="6B00A469" w14:textId="77777777" w:rsidR="009D6B8D" w:rsidRPr="00E34AE5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</w:p>
    <w:p w14:paraId="721F51AE" w14:textId="12B03AD8" w:rsidR="00E34AE5" w:rsidRDefault="00E34AE5" w:rsidP="00421520">
      <w:pPr>
        <w:pStyle w:val="1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3" w:name="_Toc183528638"/>
      <w:r w:rsidRPr="000403AF">
        <w:rPr>
          <w:b/>
          <w:bCs/>
          <w:sz w:val="24"/>
          <w:szCs w:val="24"/>
          <w:lang w:val="ru-RU"/>
        </w:rPr>
        <w:t>Ответственность</w:t>
      </w:r>
      <w:r w:rsidR="00B36DE6">
        <w:rPr>
          <w:rFonts w:eastAsiaTheme="minorHAnsi"/>
          <w:b/>
          <w:bCs/>
          <w:sz w:val="24"/>
          <w:szCs w:val="24"/>
          <w:lang w:val="ru-RU"/>
        </w:rPr>
        <w:t xml:space="preserve"> сторон</w:t>
      </w:r>
      <w:bookmarkEnd w:id="13"/>
    </w:p>
    <w:p w14:paraId="0DCE3D20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368D79F8" w14:textId="616408D9" w:rsidR="00E34AE5" w:rsidRPr="00E34AE5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F05BB3">
        <w:rPr>
          <w:sz w:val="24"/>
          <w:szCs w:val="24"/>
          <w:lang w:val="ru-RU"/>
        </w:rPr>
        <w:t>Администра</w:t>
      </w:r>
      <w:r w:rsidR="008F4A88" w:rsidRPr="00F05BB3">
        <w:rPr>
          <w:sz w:val="24"/>
          <w:szCs w:val="24"/>
          <w:lang w:val="ru-RU"/>
        </w:rPr>
        <w:t>тор</w:t>
      </w:r>
      <w:r w:rsidR="00E34AE5" w:rsidRPr="00F05BB3">
        <w:rPr>
          <w:rFonts w:eastAsiaTheme="minorHAnsi"/>
          <w:sz w:val="24"/>
          <w:szCs w:val="24"/>
          <w:lang w:val="ru-RU"/>
        </w:rPr>
        <w:t xml:space="preserve"> Сайта, не исполнивш</w:t>
      </w:r>
      <w:r w:rsidR="008F4A88" w:rsidRPr="00F05BB3">
        <w:rPr>
          <w:rFonts w:eastAsiaTheme="minorHAnsi"/>
          <w:sz w:val="24"/>
          <w:szCs w:val="24"/>
          <w:lang w:val="ru-RU"/>
        </w:rPr>
        <w:t>ий</w:t>
      </w:r>
      <w:r w:rsidR="00E34AE5" w:rsidRPr="00F05BB3">
        <w:rPr>
          <w:rFonts w:eastAsiaTheme="minorHAnsi"/>
          <w:sz w:val="24"/>
          <w:szCs w:val="24"/>
          <w:lang w:val="ru-RU"/>
        </w:rPr>
        <w:t xml:space="preserve"> свои обязательства, несет ответственность в связи с неправомерным использованием персональных данных, в соответствии с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законодательством Российской Федерации. </w:t>
      </w:r>
    </w:p>
    <w:p w14:paraId="6C8CFF60" w14:textId="1FE0EB9D" w:rsidR="00E34AE5" w:rsidRPr="00E34AE5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 </w:t>
      </w:r>
      <w:r w:rsidR="00E34AE5" w:rsidRPr="00E34AE5">
        <w:rPr>
          <w:rFonts w:eastAsiaTheme="minorHAnsi"/>
          <w:sz w:val="24"/>
          <w:szCs w:val="24"/>
          <w:lang w:val="ru-RU"/>
        </w:rPr>
        <w:t>В случае утраты или разглашения конфиденциальной информации Администра</w:t>
      </w:r>
      <w:r w:rsidR="001F5E8C">
        <w:rPr>
          <w:rFonts w:eastAsiaTheme="minorHAnsi"/>
          <w:sz w:val="24"/>
          <w:szCs w:val="24"/>
          <w:lang w:val="ru-RU"/>
        </w:rPr>
        <w:t>тор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Сайта не несет ответственности, если данная конфиденциальная информация: </w:t>
      </w:r>
    </w:p>
    <w:p w14:paraId="782DEF5F" w14:textId="28DF0FF9" w:rsidR="00E34AE5" w:rsidRPr="00E34AE5" w:rsidRDefault="001F5E8C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E34AE5">
        <w:rPr>
          <w:rFonts w:eastAsiaTheme="minorHAnsi"/>
          <w:sz w:val="24"/>
          <w:szCs w:val="24"/>
          <w:lang w:val="ru-RU"/>
        </w:rPr>
        <w:t xml:space="preserve">стала </w:t>
      </w:r>
      <w:r w:rsidR="00E34AE5" w:rsidRPr="00E34AE5">
        <w:rPr>
          <w:color w:val="auto"/>
          <w:sz w:val="24"/>
          <w:szCs w:val="24"/>
          <w:lang w:val="ru-RU"/>
        </w:rPr>
        <w:t>публичным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достоянием до ее утраты или разглашения</w:t>
      </w:r>
      <w:r w:rsidR="00416345">
        <w:rPr>
          <w:rFonts w:eastAsiaTheme="minorHAnsi"/>
          <w:sz w:val="24"/>
          <w:szCs w:val="24"/>
          <w:lang w:val="ru-RU"/>
        </w:rPr>
        <w:t>;</w:t>
      </w:r>
    </w:p>
    <w:p w14:paraId="15450620" w14:textId="63BACA2D" w:rsidR="00E34AE5" w:rsidRPr="00E34AE5" w:rsidRDefault="001F5E8C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E34AE5">
        <w:rPr>
          <w:rFonts w:eastAsiaTheme="minorHAnsi"/>
          <w:sz w:val="24"/>
          <w:szCs w:val="24"/>
          <w:lang w:val="ru-RU"/>
        </w:rPr>
        <w:t xml:space="preserve">была </w:t>
      </w:r>
      <w:r w:rsidR="00E34AE5" w:rsidRPr="00E34AE5">
        <w:rPr>
          <w:color w:val="auto"/>
          <w:sz w:val="24"/>
          <w:szCs w:val="24"/>
          <w:lang w:val="ru-RU"/>
        </w:rPr>
        <w:t>получена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от третьей стороны до момента ее получения Администра</w:t>
      </w:r>
      <w:r>
        <w:rPr>
          <w:rFonts w:eastAsiaTheme="minorHAnsi"/>
          <w:sz w:val="24"/>
          <w:szCs w:val="24"/>
          <w:lang w:val="ru-RU"/>
        </w:rPr>
        <w:t>тором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Сайта</w:t>
      </w:r>
      <w:r w:rsidR="00416345">
        <w:rPr>
          <w:rFonts w:eastAsiaTheme="minorHAnsi"/>
          <w:sz w:val="24"/>
          <w:szCs w:val="24"/>
          <w:lang w:val="ru-RU"/>
        </w:rPr>
        <w:t>;</w:t>
      </w:r>
    </w:p>
    <w:p w14:paraId="1408C1C9" w14:textId="27AD9CBB" w:rsidR="00E34AE5" w:rsidRDefault="001F5E8C" w:rsidP="0042152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E34AE5">
        <w:rPr>
          <w:rFonts w:eastAsiaTheme="minorHAnsi"/>
          <w:sz w:val="24"/>
          <w:szCs w:val="24"/>
          <w:lang w:val="ru-RU"/>
        </w:rPr>
        <w:t xml:space="preserve">была </w:t>
      </w:r>
      <w:r w:rsidR="00E34AE5" w:rsidRPr="00E34AE5">
        <w:rPr>
          <w:color w:val="auto"/>
          <w:sz w:val="24"/>
          <w:szCs w:val="24"/>
          <w:lang w:val="ru-RU"/>
        </w:rPr>
        <w:t>разглашена</w:t>
      </w:r>
      <w:r w:rsidR="00E34AE5" w:rsidRPr="00E34AE5">
        <w:rPr>
          <w:rFonts w:eastAsiaTheme="minorHAnsi"/>
          <w:sz w:val="24"/>
          <w:szCs w:val="24"/>
          <w:lang w:val="ru-RU"/>
        </w:rPr>
        <w:t xml:space="preserve"> с согласия Пользователя.</w:t>
      </w:r>
    </w:p>
    <w:p w14:paraId="4A627478" w14:textId="77777777" w:rsidR="009D6B8D" w:rsidRPr="00E34AE5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</w:p>
    <w:p w14:paraId="2EFEEC6D" w14:textId="3E1B04D3" w:rsidR="007611D4" w:rsidRDefault="00B36DE6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4" w:name="_Toc183528639"/>
      <w:r>
        <w:rPr>
          <w:rFonts w:eastAsiaTheme="minorHAnsi"/>
          <w:b/>
          <w:bCs/>
          <w:sz w:val="24"/>
          <w:szCs w:val="24"/>
          <w:lang w:val="ru-RU"/>
        </w:rPr>
        <w:t>Разрешение возникших споров</w:t>
      </w:r>
      <w:bookmarkEnd w:id="14"/>
    </w:p>
    <w:p w14:paraId="2D94D557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04C0D21D" w14:textId="12BB9757" w:rsidR="001F5E8C" w:rsidRPr="001F5E8C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 </w:t>
      </w:r>
      <w:r w:rsidR="00E34AE5" w:rsidRPr="008F4A88">
        <w:rPr>
          <w:rFonts w:eastAsiaTheme="minorHAnsi"/>
          <w:sz w:val="24"/>
          <w:szCs w:val="24"/>
          <w:lang w:val="ru-RU"/>
        </w:rPr>
        <w:t>В случае возникновения спора между Пользователем Сайта и Администра</w:t>
      </w:r>
      <w:r w:rsidR="001F5E8C">
        <w:rPr>
          <w:rFonts w:eastAsiaTheme="minorHAnsi"/>
          <w:sz w:val="24"/>
          <w:szCs w:val="24"/>
          <w:lang w:val="ru-RU"/>
        </w:rPr>
        <w:t>тором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Сайта, до обращения в суд с иском любой из сторон, обязательным условием является предъявление претензии (в письменном виде) с предложением о добровольном урегулировании спора. </w:t>
      </w:r>
    </w:p>
    <w:p w14:paraId="74496512" w14:textId="41A9AC03" w:rsidR="0018331F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3107CC">
        <w:rPr>
          <w:sz w:val="24"/>
          <w:szCs w:val="24"/>
          <w:lang w:val="ru-RU"/>
        </w:rPr>
        <w:t>Получатель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претензии в течение 30 календарных дней со дня получения претензии должен письменно уведомить заявителя претензии о результатах ее рассмотрения</w:t>
      </w:r>
      <w:r w:rsidR="0018331F">
        <w:rPr>
          <w:rFonts w:eastAsiaTheme="minorHAnsi"/>
          <w:sz w:val="24"/>
          <w:szCs w:val="24"/>
          <w:lang w:val="ru-RU"/>
        </w:rPr>
        <w:t>.</w:t>
      </w:r>
    </w:p>
    <w:p w14:paraId="3EB748C5" w14:textId="2538CCE7" w:rsidR="0018331F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 </w:t>
      </w:r>
      <w:r w:rsidR="00E34AE5" w:rsidRPr="008F4A88">
        <w:rPr>
          <w:rFonts w:eastAsiaTheme="minorHAnsi"/>
          <w:sz w:val="24"/>
          <w:szCs w:val="24"/>
          <w:lang w:val="ru-RU"/>
        </w:rPr>
        <w:t>В случае недостижения согласия спор будет передан на рассмотрение в суд в соответствии с действующим законодательством Российской Федерации</w:t>
      </w:r>
      <w:r w:rsidR="0018331F">
        <w:rPr>
          <w:rFonts w:eastAsiaTheme="minorHAnsi"/>
          <w:sz w:val="24"/>
          <w:szCs w:val="24"/>
          <w:lang w:val="ru-RU"/>
        </w:rPr>
        <w:t>.</w:t>
      </w:r>
    </w:p>
    <w:p w14:paraId="5F5F7196" w14:textId="77777777" w:rsid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</w:p>
    <w:p w14:paraId="186F7055" w14:textId="6B957B67" w:rsidR="0018331F" w:rsidRDefault="00B36DE6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5" w:name="_Toc183528640"/>
      <w:r>
        <w:rPr>
          <w:rFonts w:eastAsiaTheme="minorHAnsi"/>
          <w:b/>
          <w:bCs/>
          <w:sz w:val="24"/>
          <w:szCs w:val="24"/>
          <w:lang w:val="ru-RU"/>
        </w:rPr>
        <w:t>Дополнительные условия</w:t>
      </w:r>
      <w:bookmarkEnd w:id="15"/>
    </w:p>
    <w:p w14:paraId="60AC1E8B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06351A4A" w14:textId="0F197D48" w:rsidR="0018331F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3107CC">
        <w:rPr>
          <w:sz w:val="24"/>
          <w:szCs w:val="24"/>
          <w:lang w:val="ru-RU"/>
        </w:rPr>
        <w:t>Администра</w:t>
      </w:r>
      <w:r w:rsidR="0018331F" w:rsidRPr="003107CC">
        <w:rPr>
          <w:sz w:val="24"/>
          <w:szCs w:val="24"/>
          <w:lang w:val="ru-RU"/>
        </w:rPr>
        <w:t>тор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Сайта имеет право вносить изменения в настоящую Политику конфиденциальности без согласия Пользователя. </w:t>
      </w:r>
    </w:p>
    <w:p w14:paraId="3E3E3F35" w14:textId="5FE7F1F2" w:rsidR="0018331F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3107CC">
        <w:rPr>
          <w:sz w:val="24"/>
          <w:szCs w:val="24"/>
          <w:lang w:val="ru-RU"/>
        </w:rPr>
        <w:t>Новая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Политика конфиденциальности вступает в силу с момента ее размещения на Сайте, если не предусмотрено иное новой редакцией Политики конфиденциальности. </w:t>
      </w:r>
    </w:p>
    <w:p w14:paraId="750BA22D" w14:textId="78438576" w:rsidR="0018331F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34AE5" w:rsidRPr="003107CC">
        <w:rPr>
          <w:sz w:val="24"/>
          <w:szCs w:val="24"/>
          <w:lang w:val="ru-RU"/>
        </w:rPr>
        <w:t>Все</w:t>
      </w:r>
      <w:r w:rsidR="00E34AE5" w:rsidRPr="008F4A88">
        <w:rPr>
          <w:rFonts w:eastAsiaTheme="minorHAnsi"/>
          <w:sz w:val="24"/>
          <w:szCs w:val="24"/>
          <w:lang w:val="ru-RU"/>
        </w:rPr>
        <w:t xml:space="preserve"> предложения или вопросы по данной Политике конфиденциальности следует сообщать по адресу: </w:t>
      </w:r>
      <w:r w:rsidR="0018331F" w:rsidRPr="00047616">
        <w:rPr>
          <w:rFonts w:eastAsiaTheme="minorHAnsi"/>
          <w:color w:val="FF0000"/>
          <w:sz w:val="24"/>
          <w:szCs w:val="24"/>
          <w:lang w:val="ru-RU"/>
        </w:rPr>
        <w:t>********</w:t>
      </w:r>
    </w:p>
    <w:p w14:paraId="54F45090" w14:textId="77777777" w:rsidR="009D6B8D" w:rsidRPr="001F5E8C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</w:p>
    <w:p w14:paraId="3EA00766" w14:textId="1268C05C" w:rsidR="00B121DA" w:rsidRDefault="00B121DA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6" w:name="_Toc183528641"/>
      <w:r w:rsidRPr="000B51AB">
        <w:rPr>
          <w:rFonts w:eastAsiaTheme="minorHAnsi"/>
          <w:b/>
          <w:bCs/>
          <w:sz w:val="24"/>
          <w:szCs w:val="24"/>
          <w:lang w:val="ru-RU"/>
        </w:rPr>
        <w:lastRenderedPageBreak/>
        <w:t>Заключительные</w:t>
      </w:r>
      <w:r w:rsidRPr="00B52EAB">
        <w:rPr>
          <w:rFonts w:eastAsiaTheme="minorHAnsi"/>
          <w:b/>
          <w:bCs/>
          <w:sz w:val="24"/>
          <w:szCs w:val="24"/>
          <w:lang w:val="ru-RU"/>
        </w:rPr>
        <w:t xml:space="preserve"> положения</w:t>
      </w:r>
      <w:bookmarkEnd w:id="16"/>
    </w:p>
    <w:p w14:paraId="57A84942" w14:textId="77777777" w:rsidR="009D6B8D" w:rsidRPr="009D6B8D" w:rsidRDefault="009D6B8D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1C48B983" w14:textId="02DF75AD" w:rsidR="00EA1315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A1315" w:rsidRPr="003107CC">
        <w:rPr>
          <w:sz w:val="24"/>
          <w:szCs w:val="24"/>
          <w:lang w:val="ru-RU"/>
        </w:rPr>
        <w:t>Настоящая</w:t>
      </w:r>
      <w:r w:rsidR="00EA1315" w:rsidRPr="00833D32">
        <w:rPr>
          <w:rFonts w:eastAsiaTheme="minorHAnsi"/>
          <w:sz w:val="24"/>
          <w:szCs w:val="24"/>
          <w:lang w:val="ru-RU"/>
        </w:rPr>
        <w:t xml:space="preserve"> политика утверждается ректором </w:t>
      </w:r>
      <w:r w:rsidR="00367AA8">
        <w:rPr>
          <w:rFonts w:eastAsiaTheme="minorHAnsi"/>
          <w:sz w:val="24"/>
          <w:szCs w:val="24"/>
          <w:lang w:val="ru-RU"/>
        </w:rPr>
        <w:t>БГПУ</w:t>
      </w:r>
      <w:r w:rsidR="00EA1315" w:rsidRPr="00833D32">
        <w:rPr>
          <w:rFonts w:eastAsiaTheme="minorHAnsi"/>
          <w:sz w:val="24"/>
          <w:szCs w:val="24"/>
          <w:lang w:val="ru-RU"/>
        </w:rPr>
        <w:t xml:space="preserve">. </w:t>
      </w:r>
    </w:p>
    <w:p w14:paraId="2D0187D2" w14:textId="3A69E3D4" w:rsidR="00EA1315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A1315" w:rsidRPr="003107CC">
        <w:rPr>
          <w:sz w:val="24"/>
          <w:szCs w:val="24"/>
          <w:lang w:val="ru-RU"/>
        </w:rPr>
        <w:t>Политика</w:t>
      </w:r>
      <w:r w:rsidR="00EA1315" w:rsidRPr="00833D32">
        <w:rPr>
          <w:rFonts w:eastAsiaTheme="minorHAnsi"/>
          <w:sz w:val="24"/>
          <w:szCs w:val="24"/>
          <w:lang w:val="ru-RU"/>
        </w:rPr>
        <w:t xml:space="preserve"> обязательна для соблюдения всеми сотрудниками </w:t>
      </w:r>
      <w:r w:rsidR="00284C3F">
        <w:rPr>
          <w:rFonts w:eastAsiaTheme="minorHAnsi"/>
          <w:sz w:val="24"/>
          <w:szCs w:val="24"/>
          <w:lang w:val="ru-RU"/>
        </w:rPr>
        <w:t>БГПУ,</w:t>
      </w:r>
      <w:r w:rsidR="00ED629E" w:rsidRPr="00833D32">
        <w:rPr>
          <w:rFonts w:eastAsiaTheme="minorHAnsi"/>
          <w:sz w:val="24"/>
          <w:szCs w:val="24"/>
          <w:lang w:val="ru-RU"/>
        </w:rPr>
        <w:t xml:space="preserve"> </w:t>
      </w:r>
      <w:r w:rsidR="00EA1315" w:rsidRPr="00833D32">
        <w:rPr>
          <w:rFonts w:eastAsiaTheme="minorHAnsi"/>
          <w:sz w:val="24"/>
          <w:szCs w:val="24"/>
          <w:lang w:val="ru-RU"/>
        </w:rPr>
        <w:t xml:space="preserve">подлежит доведению до всех сотрудников и заинтересованных лиц. </w:t>
      </w:r>
    </w:p>
    <w:p w14:paraId="2EC443BB" w14:textId="6403F3F3" w:rsidR="00EA1315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A1315" w:rsidRPr="003107CC">
        <w:rPr>
          <w:sz w:val="24"/>
          <w:szCs w:val="24"/>
          <w:lang w:val="ru-RU"/>
        </w:rPr>
        <w:t>Контроль</w:t>
      </w:r>
      <w:r w:rsidR="00EA1315" w:rsidRPr="00833D32">
        <w:rPr>
          <w:rFonts w:eastAsiaTheme="minorHAnsi"/>
          <w:sz w:val="24"/>
          <w:szCs w:val="24"/>
          <w:lang w:val="ru-RU"/>
        </w:rPr>
        <w:t xml:space="preserve"> за соблюдением Политики осуществляет </w:t>
      </w:r>
      <w:r w:rsidR="00603EF6" w:rsidRPr="00833D32">
        <w:rPr>
          <w:rFonts w:eastAsiaTheme="minorHAnsi"/>
          <w:sz w:val="24"/>
          <w:szCs w:val="24"/>
          <w:lang w:val="ru-RU"/>
        </w:rPr>
        <w:t xml:space="preserve">ректор </w:t>
      </w:r>
      <w:r w:rsidR="00367AA8">
        <w:rPr>
          <w:rFonts w:eastAsiaTheme="minorHAnsi"/>
          <w:sz w:val="24"/>
          <w:szCs w:val="24"/>
          <w:lang w:val="ru-RU"/>
        </w:rPr>
        <w:t>БГПУ</w:t>
      </w:r>
      <w:r w:rsidR="00EA1315" w:rsidRPr="00833D32">
        <w:rPr>
          <w:rFonts w:eastAsiaTheme="minorHAnsi"/>
          <w:sz w:val="24"/>
          <w:szCs w:val="24"/>
          <w:lang w:val="ru-RU"/>
        </w:rPr>
        <w:t>.</w:t>
      </w:r>
    </w:p>
    <w:p w14:paraId="3A671881" w14:textId="06B2AB57" w:rsidR="00B121DA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B121DA" w:rsidRPr="003107CC">
        <w:rPr>
          <w:sz w:val="24"/>
          <w:szCs w:val="24"/>
          <w:lang w:val="ru-RU"/>
        </w:rPr>
        <w:t>Лица</w:t>
      </w:r>
      <w:r w:rsidR="00B121DA" w:rsidRPr="00833D32">
        <w:rPr>
          <w:rFonts w:eastAsiaTheme="minorHAnsi"/>
          <w:sz w:val="24"/>
          <w:szCs w:val="24"/>
          <w:lang w:val="ru-RU"/>
        </w:rPr>
        <w:t>, виновные в нарушении требований Федерального закона «О персональных данных», несут предусмотренную законодательством Российской Федерации ответственность.</w:t>
      </w:r>
    </w:p>
    <w:p w14:paraId="2023CFDA" w14:textId="0F63D7F7" w:rsidR="00B121DA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B121DA" w:rsidRPr="003107CC">
        <w:rPr>
          <w:sz w:val="24"/>
          <w:szCs w:val="24"/>
          <w:lang w:val="ru-RU"/>
        </w:rPr>
        <w:t>Политика</w:t>
      </w:r>
      <w:r w:rsidR="00B121DA" w:rsidRPr="00833D32">
        <w:rPr>
          <w:rFonts w:eastAsiaTheme="minorHAnsi"/>
          <w:sz w:val="24"/>
          <w:szCs w:val="24"/>
          <w:lang w:val="ru-RU"/>
        </w:rPr>
        <w:t xml:space="preserve"> является общедоступным документом и подлежит размещению на официальном сайте </w:t>
      </w:r>
      <w:r w:rsidR="00367AA8">
        <w:rPr>
          <w:rFonts w:eastAsiaTheme="minorHAnsi"/>
          <w:sz w:val="24"/>
          <w:szCs w:val="24"/>
          <w:lang w:val="ru-RU"/>
        </w:rPr>
        <w:t>БГПУ</w:t>
      </w:r>
      <w:r w:rsidR="00B121DA" w:rsidRPr="00833D32">
        <w:rPr>
          <w:rFonts w:eastAsiaTheme="minorHAnsi"/>
          <w:sz w:val="24"/>
          <w:szCs w:val="24"/>
          <w:lang w:val="ru-RU"/>
        </w:rPr>
        <w:t>.</w:t>
      </w:r>
    </w:p>
    <w:p w14:paraId="18E9A082" w14:textId="0460CA6B" w:rsidR="006B67C0" w:rsidRPr="00833D32" w:rsidRDefault="00526486" w:rsidP="00421520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B121DA" w:rsidRPr="003107CC">
        <w:rPr>
          <w:sz w:val="24"/>
          <w:szCs w:val="24"/>
          <w:lang w:val="ru-RU"/>
        </w:rPr>
        <w:t>Иные</w:t>
      </w:r>
      <w:r w:rsidR="00B121DA" w:rsidRPr="00833D32">
        <w:rPr>
          <w:rFonts w:eastAsiaTheme="minorHAnsi"/>
          <w:sz w:val="24"/>
          <w:szCs w:val="24"/>
          <w:lang w:val="ru-RU"/>
        </w:rPr>
        <w:t xml:space="preserve"> права и обязанности </w:t>
      </w:r>
      <w:r w:rsidR="00367AA8">
        <w:rPr>
          <w:rFonts w:eastAsiaTheme="minorHAnsi"/>
          <w:sz w:val="24"/>
          <w:szCs w:val="24"/>
          <w:lang w:val="ru-RU"/>
        </w:rPr>
        <w:t>БГПУ</w:t>
      </w:r>
      <w:r w:rsidR="00B121DA" w:rsidRPr="00833D32">
        <w:rPr>
          <w:rFonts w:eastAsiaTheme="minorHAnsi"/>
          <w:sz w:val="24"/>
          <w:szCs w:val="24"/>
          <w:lang w:val="ru-RU"/>
        </w:rPr>
        <w:t xml:space="preserve"> как </w:t>
      </w:r>
      <w:r w:rsidR="00450AFE" w:rsidRPr="00833D32">
        <w:rPr>
          <w:rFonts w:eastAsiaTheme="minorHAnsi"/>
          <w:sz w:val="24"/>
          <w:szCs w:val="24"/>
          <w:lang w:val="ru-RU"/>
        </w:rPr>
        <w:t xml:space="preserve">оператора </w:t>
      </w:r>
      <w:r w:rsidR="00B121DA" w:rsidRPr="00833D32">
        <w:rPr>
          <w:rFonts w:eastAsiaTheme="minorHAnsi"/>
          <w:sz w:val="24"/>
          <w:szCs w:val="24"/>
          <w:lang w:val="ru-RU"/>
        </w:rPr>
        <w:t>в связи с обработкой персональных данных определяются законодательством Российской Федерации в области персональных данных.</w:t>
      </w:r>
    </w:p>
    <w:p w14:paraId="46B11E31" w14:textId="77777777" w:rsidR="00421520" w:rsidRPr="00421520" w:rsidRDefault="00421520" w:rsidP="00421520">
      <w:pPr>
        <w:pStyle w:val="1"/>
        <w:tabs>
          <w:tab w:val="left" w:pos="993"/>
          <w:tab w:val="left" w:pos="1134"/>
        </w:tabs>
        <w:spacing w:line="240" w:lineRule="auto"/>
        <w:ind w:left="709" w:firstLine="0"/>
        <w:rPr>
          <w:rFonts w:eastAsiaTheme="minorHAnsi"/>
          <w:b/>
          <w:bCs/>
          <w:sz w:val="24"/>
          <w:szCs w:val="24"/>
          <w:lang w:val="ru-RU"/>
        </w:rPr>
      </w:pPr>
    </w:p>
    <w:p w14:paraId="69B42357" w14:textId="13E01279" w:rsidR="00421520" w:rsidRDefault="00421520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7" w:name="_Toc183528642"/>
      <w:r w:rsidRPr="000B51AB">
        <w:rPr>
          <w:rFonts w:eastAsiaTheme="minorHAnsi"/>
          <w:b/>
          <w:bCs/>
          <w:sz w:val="24"/>
          <w:szCs w:val="24"/>
          <w:lang w:val="ru-RU"/>
        </w:rPr>
        <w:t>Контроль</w:t>
      </w:r>
      <w:bookmarkEnd w:id="17"/>
    </w:p>
    <w:p w14:paraId="3EBCAE4D" w14:textId="77777777" w:rsidR="00421520" w:rsidRPr="009D6B8D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677796D0" w14:textId="3AD15ED8" w:rsidR="00421520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3107CC">
        <w:rPr>
          <w:sz w:val="24"/>
          <w:szCs w:val="24"/>
          <w:lang w:val="ru-RU"/>
        </w:rPr>
        <w:t>Контроль</w:t>
      </w:r>
      <w:r w:rsidRPr="00943B72">
        <w:rPr>
          <w:rFonts w:eastAsiaTheme="minorHAnsi"/>
          <w:sz w:val="24"/>
          <w:szCs w:val="24"/>
          <w:lang w:val="ru-RU"/>
        </w:rPr>
        <w:t xml:space="preserve"> выполнения требований настояще</w:t>
      </w:r>
      <w:r>
        <w:rPr>
          <w:rFonts w:eastAsiaTheme="minorHAnsi"/>
          <w:sz w:val="24"/>
          <w:szCs w:val="24"/>
          <w:lang w:val="ru-RU"/>
        </w:rPr>
        <w:t>го СТО</w:t>
      </w:r>
      <w:r w:rsidRPr="00943B72">
        <w:rPr>
          <w:rFonts w:eastAsiaTheme="minorHAnsi"/>
          <w:sz w:val="24"/>
          <w:szCs w:val="24"/>
          <w:lang w:val="ru-RU"/>
        </w:rPr>
        <w:t xml:space="preserve"> и устранения выявленных несоответствий осуществляется в рамках проведения внутренних аудитов БГПУ.</w:t>
      </w:r>
    </w:p>
    <w:p w14:paraId="71E19768" w14:textId="77777777" w:rsidR="00421520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</w:p>
    <w:p w14:paraId="767A558F" w14:textId="77777777" w:rsidR="00421520" w:rsidRDefault="00421520" w:rsidP="0042152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eastAsiaTheme="minorHAnsi"/>
          <w:b/>
          <w:bCs/>
          <w:sz w:val="24"/>
          <w:szCs w:val="24"/>
          <w:lang w:val="ru-RU"/>
        </w:rPr>
      </w:pPr>
      <w:bookmarkStart w:id="18" w:name="_Toc183528643"/>
      <w:r w:rsidRPr="000B51AB">
        <w:rPr>
          <w:rFonts w:eastAsiaTheme="minorHAnsi"/>
          <w:b/>
          <w:bCs/>
          <w:sz w:val="24"/>
          <w:szCs w:val="24"/>
          <w:lang w:val="ru-RU"/>
        </w:rPr>
        <w:t>Ответственность</w:t>
      </w:r>
      <w:bookmarkEnd w:id="18"/>
    </w:p>
    <w:p w14:paraId="4E3134A0" w14:textId="77777777" w:rsidR="00421520" w:rsidRPr="009D6B8D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lang w:val="ru-RU"/>
        </w:rPr>
      </w:pPr>
    </w:p>
    <w:p w14:paraId="50BCCAB2" w14:textId="28D13A7D" w:rsidR="00421520" w:rsidRPr="009D6B8D" w:rsidRDefault="00421520" w:rsidP="00421520">
      <w:pPr>
        <w:tabs>
          <w:tab w:val="left" w:pos="993"/>
          <w:tab w:val="left" w:pos="1134"/>
        </w:tabs>
        <w:spacing w:after="0" w:line="240" w:lineRule="auto"/>
        <w:ind w:left="0" w:right="0" w:firstLine="709"/>
        <w:rPr>
          <w:rFonts w:eastAsiaTheme="minorHAnsi"/>
          <w:sz w:val="24"/>
          <w:szCs w:val="24"/>
          <w:lang w:val="ru-RU"/>
        </w:rPr>
      </w:pPr>
      <w:r w:rsidRPr="009D6B8D">
        <w:rPr>
          <w:sz w:val="24"/>
          <w:szCs w:val="24"/>
          <w:lang w:val="ru-RU"/>
        </w:rPr>
        <w:t xml:space="preserve">Ответственность за управлением </w:t>
      </w:r>
      <w:r>
        <w:rPr>
          <w:sz w:val="24"/>
          <w:szCs w:val="24"/>
          <w:lang w:val="ru-RU"/>
        </w:rPr>
        <w:t>настоящи</w:t>
      </w:r>
      <w:r w:rsidRPr="009D6B8D">
        <w:rPr>
          <w:sz w:val="24"/>
          <w:szCs w:val="24"/>
          <w:lang w:val="ru-RU"/>
        </w:rPr>
        <w:t>м СТО несет начальник Отдела автоматизированных систем управления и информационной безопасности.</w:t>
      </w:r>
    </w:p>
    <w:p w14:paraId="55BF6B8C" w14:textId="75B8F011" w:rsidR="00E15341" w:rsidRPr="00F3059B" w:rsidRDefault="00E15341" w:rsidP="00421520">
      <w:pPr>
        <w:tabs>
          <w:tab w:val="left" w:pos="993"/>
        </w:tabs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09CA630" w14:textId="77777777" w:rsidR="00421520" w:rsidRDefault="00421520">
      <w:pPr>
        <w:spacing w:after="160" w:line="259" w:lineRule="auto"/>
        <w:ind w:left="0" w:right="0" w:firstLine="0"/>
        <w:jc w:val="left"/>
        <w:rPr>
          <w:b/>
          <w:bCs/>
          <w:sz w:val="24"/>
          <w:szCs w:val="24"/>
          <w:highlight w:val="yellow"/>
          <w:lang w:val="ru-RU" w:eastAsia="ru-RU"/>
        </w:rPr>
      </w:pPr>
      <w:r>
        <w:rPr>
          <w:b/>
          <w:bCs/>
          <w:sz w:val="24"/>
          <w:szCs w:val="24"/>
          <w:highlight w:val="yellow"/>
          <w:lang w:val="ru-RU" w:eastAsia="ru-RU"/>
        </w:rPr>
        <w:br w:type="page"/>
      </w:r>
    </w:p>
    <w:p w14:paraId="5169807F" w14:textId="77777777" w:rsidR="0089761D" w:rsidRPr="00F3059B" w:rsidRDefault="0089761D" w:rsidP="00A22A3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  <w:lang w:val="ru-RU" w:eastAsia="ru-RU"/>
        </w:rPr>
      </w:pPr>
      <w:bookmarkStart w:id="19" w:name="_Toc346723143"/>
      <w:bookmarkStart w:id="20" w:name="_Toc377990931"/>
      <w:bookmarkStart w:id="21" w:name="_Toc405965304"/>
      <w:bookmarkStart w:id="22" w:name="_Toc29553795"/>
      <w:bookmarkStart w:id="23" w:name="_GoBack"/>
      <w:bookmarkEnd w:id="23"/>
      <w:r w:rsidRPr="00F3059B">
        <w:rPr>
          <w:b/>
          <w:bCs/>
          <w:sz w:val="24"/>
          <w:szCs w:val="24"/>
          <w:lang w:val="ru-RU" w:eastAsia="ru-RU"/>
        </w:rPr>
        <w:lastRenderedPageBreak/>
        <w:t>Лист согласования</w:t>
      </w:r>
      <w:bookmarkEnd w:id="19"/>
      <w:bookmarkEnd w:id="20"/>
      <w:bookmarkEnd w:id="21"/>
      <w:bookmarkEnd w:id="22"/>
    </w:p>
    <w:p w14:paraId="57735D2E" w14:textId="77777777" w:rsidR="0089761D" w:rsidRPr="00F3059B" w:rsidRDefault="0089761D" w:rsidP="0089761D">
      <w:pPr>
        <w:tabs>
          <w:tab w:val="left" w:pos="7088"/>
        </w:tabs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2625"/>
        <w:gridCol w:w="2140"/>
        <w:gridCol w:w="1296"/>
      </w:tblGrid>
      <w:tr w:rsidR="0089761D" w:rsidRPr="00F3059B" w14:paraId="18AD932A" w14:textId="77777777" w:rsidTr="003A18D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A8DC4" w14:textId="77777777" w:rsidR="0089761D" w:rsidRPr="00F3059B" w:rsidRDefault="0089761D" w:rsidP="0089761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9761D" w:rsidRPr="00F3059B" w14:paraId="6B5BD926" w14:textId="77777777" w:rsidTr="003A18DE">
        <w:trPr>
          <w:trHeight w:val="74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894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A0D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153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00D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Подпись</w:t>
            </w:r>
          </w:p>
        </w:tc>
      </w:tr>
      <w:tr w:rsidR="0089761D" w:rsidRPr="00F3059B" w14:paraId="4F269F01" w14:textId="77777777" w:rsidTr="003A18DE">
        <w:trPr>
          <w:trHeight w:val="35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C42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Проректор по образовательной деятельности и науке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7B8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Попова М.Ю.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C38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A08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9761D" w:rsidRPr="00F3059B" w14:paraId="58631686" w14:textId="77777777" w:rsidTr="003A18DE">
        <w:trPr>
          <w:trHeight w:val="35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CAFF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Начальник Отдела автоматизированных систем управления и информационной безопасности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61D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F3059B">
              <w:rPr>
                <w:color w:val="auto"/>
                <w:sz w:val="24"/>
                <w:szCs w:val="24"/>
                <w:lang w:val="ru-RU" w:eastAsia="ru-RU"/>
              </w:rPr>
              <w:t>Шпекторова</w:t>
            </w:r>
            <w:proofErr w:type="spellEnd"/>
            <w:r w:rsidRPr="00F3059B">
              <w:rPr>
                <w:color w:val="auto"/>
                <w:sz w:val="24"/>
                <w:szCs w:val="24"/>
                <w:lang w:val="ru-RU" w:eastAsia="ru-RU"/>
              </w:rPr>
              <w:t xml:space="preserve"> А.И.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954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0B3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9761D" w:rsidRPr="00F3059B" w14:paraId="550F41A9" w14:textId="77777777" w:rsidTr="003A18DE">
        <w:trPr>
          <w:trHeight w:val="35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A7D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Начальник отдела кадров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4842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 xml:space="preserve">Ивахненко Е.Н.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6B8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D30B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9761D" w:rsidRPr="00F3059B" w14:paraId="375DA1B4" w14:textId="77777777" w:rsidTr="003A18DE">
        <w:trPr>
          <w:trHeight w:val="35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31E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Директор ЦКО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DC2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Кузнецова А.П.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565E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B82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9761D" w:rsidRPr="00F3059B" w14:paraId="44FC15B7" w14:textId="77777777" w:rsidTr="003A18DE">
        <w:trPr>
          <w:trHeight w:val="358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61EC" w14:textId="77777777" w:rsidR="00416345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 xml:space="preserve">Начальник юридического </w:t>
            </w:r>
          </w:p>
          <w:p w14:paraId="1E114A50" w14:textId="1D279BD8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отдела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353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Зелезинская Л.А.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CD6" w14:textId="77777777" w:rsidR="0089761D" w:rsidRPr="00F3059B" w:rsidRDefault="0089761D" w:rsidP="0089761D">
            <w:pPr>
              <w:spacing w:after="0" w:line="240" w:lineRule="auto"/>
              <w:ind w:left="0" w:right="0" w:firstLine="28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4BC" w14:textId="77777777" w:rsidR="0089761D" w:rsidRPr="00F3059B" w:rsidRDefault="0089761D" w:rsidP="0089761D">
            <w:pPr>
              <w:spacing w:after="0" w:line="240" w:lineRule="auto"/>
              <w:ind w:left="0" w:right="0" w:firstLine="29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14:paraId="15D9EA05" w14:textId="77777777" w:rsidR="0089761D" w:rsidRPr="00F3059B" w:rsidRDefault="0089761D" w:rsidP="0089761D">
      <w:pPr>
        <w:spacing w:after="0" w:line="240" w:lineRule="auto"/>
        <w:ind w:left="0" w:right="0" w:firstLine="709"/>
        <w:jc w:val="left"/>
        <w:rPr>
          <w:rFonts w:eastAsia="Batang"/>
          <w:color w:val="auto"/>
          <w:sz w:val="24"/>
          <w:szCs w:val="24"/>
          <w:lang w:val="ru-RU" w:eastAsia="ko-KR"/>
        </w:rPr>
      </w:pPr>
    </w:p>
    <w:p w14:paraId="63F381CE" w14:textId="77777777" w:rsidR="00E15341" w:rsidRPr="00F3059B" w:rsidRDefault="00E15341" w:rsidP="00E15341">
      <w:pPr>
        <w:keepNext/>
        <w:spacing w:after="0" w:line="240" w:lineRule="auto"/>
        <w:ind w:left="0" w:right="0" w:firstLine="0"/>
        <w:jc w:val="center"/>
        <w:outlineLvl w:val="0"/>
        <w:rPr>
          <w:rFonts w:eastAsia="Batang"/>
          <w:b/>
          <w:color w:val="auto"/>
          <w:kern w:val="28"/>
          <w:sz w:val="24"/>
          <w:szCs w:val="24"/>
          <w:u w:val="single"/>
          <w:lang w:val="ru-RU" w:eastAsia="ko-KR"/>
        </w:rPr>
      </w:pPr>
    </w:p>
    <w:p w14:paraId="0FC79A53" w14:textId="4F789C56" w:rsidR="0089761D" w:rsidRPr="00F3059B" w:rsidRDefault="0089761D">
      <w:pPr>
        <w:spacing w:after="160" w:line="259" w:lineRule="auto"/>
        <w:ind w:left="0" w:right="0" w:firstLine="0"/>
        <w:jc w:val="left"/>
        <w:rPr>
          <w:rFonts w:eastAsia="Batang"/>
          <w:b/>
          <w:color w:val="auto"/>
          <w:kern w:val="28"/>
          <w:sz w:val="24"/>
          <w:szCs w:val="24"/>
          <w:u w:val="single"/>
          <w:lang w:val="ru-RU" w:eastAsia="ko-KR"/>
        </w:rPr>
      </w:pPr>
      <w:r w:rsidRPr="00F3059B">
        <w:rPr>
          <w:rFonts w:eastAsia="Batang"/>
          <w:b/>
          <w:color w:val="auto"/>
          <w:kern w:val="28"/>
          <w:sz w:val="24"/>
          <w:szCs w:val="24"/>
          <w:u w:val="single"/>
          <w:lang w:val="ru-RU" w:eastAsia="ko-KR"/>
        </w:rPr>
        <w:br w:type="page"/>
      </w:r>
    </w:p>
    <w:p w14:paraId="2AAD3042" w14:textId="77777777" w:rsidR="00E15341" w:rsidRPr="00F3059B" w:rsidRDefault="00E15341" w:rsidP="00767F9F">
      <w:pPr>
        <w:spacing w:after="12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 w:eastAsia="ru-RU"/>
        </w:rPr>
      </w:pPr>
      <w:r w:rsidRPr="00F3059B">
        <w:rPr>
          <w:b/>
          <w:color w:val="auto"/>
          <w:sz w:val="24"/>
          <w:szCs w:val="24"/>
          <w:lang w:val="ru-RU" w:eastAsia="ru-RU"/>
        </w:rPr>
        <w:lastRenderedPageBreak/>
        <w:t>Лист регистрации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45"/>
        <w:gridCol w:w="2527"/>
        <w:gridCol w:w="1205"/>
        <w:gridCol w:w="2321"/>
        <w:gridCol w:w="1230"/>
      </w:tblGrid>
      <w:tr w:rsidR="00E15341" w:rsidRPr="00F3059B" w14:paraId="373CDD41" w14:textId="77777777" w:rsidTr="003A18DE">
        <w:tc>
          <w:tcPr>
            <w:tcW w:w="437" w:type="pct"/>
            <w:vAlign w:val="center"/>
          </w:tcPr>
          <w:p w14:paraId="51210FE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№ изме-нения</w:t>
            </w:r>
          </w:p>
        </w:tc>
        <w:tc>
          <w:tcPr>
            <w:tcW w:w="666" w:type="pct"/>
            <w:vAlign w:val="center"/>
          </w:tcPr>
          <w:p w14:paraId="7C6C903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Номер</w:t>
            </w:r>
          </w:p>
          <w:p w14:paraId="6BE4C898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страницы</w:t>
            </w:r>
          </w:p>
        </w:tc>
        <w:tc>
          <w:tcPr>
            <w:tcW w:w="1352" w:type="pct"/>
            <w:vAlign w:val="center"/>
          </w:tcPr>
          <w:p w14:paraId="42F067EE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Содержание</w:t>
            </w:r>
          </w:p>
          <w:p w14:paraId="1BCFE0E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изменения</w:t>
            </w:r>
          </w:p>
        </w:tc>
        <w:tc>
          <w:tcPr>
            <w:tcW w:w="645" w:type="pct"/>
            <w:vAlign w:val="center"/>
          </w:tcPr>
          <w:p w14:paraId="10F4477A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Дата внесения</w:t>
            </w:r>
          </w:p>
        </w:tc>
        <w:tc>
          <w:tcPr>
            <w:tcW w:w="1242" w:type="pct"/>
            <w:vAlign w:val="center"/>
          </w:tcPr>
          <w:p w14:paraId="0666DE5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ФИО,</w:t>
            </w:r>
          </w:p>
          <w:p w14:paraId="336BE92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осуществляющего внесение изменения</w:t>
            </w:r>
          </w:p>
        </w:tc>
        <w:tc>
          <w:tcPr>
            <w:tcW w:w="658" w:type="pct"/>
            <w:vAlign w:val="center"/>
          </w:tcPr>
          <w:p w14:paraId="4DDD20B7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3059B">
              <w:rPr>
                <w:color w:val="auto"/>
                <w:sz w:val="24"/>
                <w:szCs w:val="24"/>
                <w:lang w:val="ru-RU" w:eastAsia="ru-RU"/>
              </w:rPr>
              <w:t>Подпись вносившего изменения</w:t>
            </w:r>
          </w:p>
        </w:tc>
      </w:tr>
      <w:tr w:rsidR="00E15341" w:rsidRPr="00F3059B" w14:paraId="10E707D4" w14:textId="77777777" w:rsidTr="003A18DE">
        <w:tc>
          <w:tcPr>
            <w:tcW w:w="437" w:type="pct"/>
          </w:tcPr>
          <w:p w14:paraId="3500D91C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7C95E07C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1CD1E2A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AF18A1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5F4AA71C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4DF9BD7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00E5F4A5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6CB2CA9B" w14:textId="77777777" w:rsidTr="003A18DE">
        <w:tc>
          <w:tcPr>
            <w:tcW w:w="437" w:type="pct"/>
          </w:tcPr>
          <w:p w14:paraId="0A24181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25BD526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B0E4CE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1EA8630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3CEC4C47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50370ADF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6AA8E700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6A9F266D" w14:textId="77777777" w:rsidTr="003A18DE">
        <w:tc>
          <w:tcPr>
            <w:tcW w:w="437" w:type="pct"/>
          </w:tcPr>
          <w:p w14:paraId="221393D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641AAE5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E9F0B48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680B487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729A841E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2CCB7460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143C5BEC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62302E99" w14:textId="77777777" w:rsidTr="003A18DE">
        <w:tc>
          <w:tcPr>
            <w:tcW w:w="437" w:type="pct"/>
          </w:tcPr>
          <w:p w14:paraId="76921E8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5EAB0A3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2B30D7C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0A19286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0230203C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0B515A58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4B038C75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74947D8F" w14:textId="77777777" w:rsidTr="003A18DE">
        <w:tc>
          <w:tcPr>
            <w:tcW w:w="437" w:type="pct"/>
          </w:tcPr>
          <w:p w14:paraId="6D7886C9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43D7B9BE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45FD771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27CE17EE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2878BAE3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3AA65D7F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1B5DB279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3294FAB8" w14:textId="77777777" w:rsidTr="003A18DE">
        <w:tc>
          <w:tcPr>
            <w:tcW w:w="437" w:type="pct"/>
          </w:tcPr>
          <w:p w14:paraId="7FA1BA3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7A7236D5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0AAE7BA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2CA42EE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04768413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51B577B0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39BD69EA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7644B0E8" w14:textId="77777777" w:rsidTr="003A18DE">
        <w:tc>
          <w:tcPr>
            <w:tcW w:w="437" w:type="pct"/>
          </w:tcPr>
          <w:p w14:paraId="18632DF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2FE78E1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142B9A8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57D94FC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46D74948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4C2338E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7E49F4E3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540E2AAD" w14:textId="77777777" w:rsidTr="003A18DE">
        <w:tc>
          <w:tcPr>
            <w:tcW w:w="437" w:type="pct"/>
          </w:tcPr>
          <w:p w14:paraId="4443ABA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731C9A0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2B4EDF0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0BCE13F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7BE19697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185B1C37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7A56191B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54A2DB4E" w14:textId="77777777" w:rsidTr="003A18DE">
        <w:tc>
          <w:tcPr>
            <w:tcW w:w="437" w:type="pct"/>
          </w:tcPr>
          <w:p w14:paraId="3E88111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05040B2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072BA2D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011FDC0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3D406FB7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6C0A857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6AAEF2BB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676AC6A3" w14:textId="77777777" w:rsidTr="003A18DE">
        <w:tc>
          <w:tcPr>
            <w:tcW w:w="437" w:type="pct"/>
          </w:tcPr>
          <w:p w14:paraId="06C42458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2DB2F1C0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44F12BE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732E8FB0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5C4B516A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507F40B9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3CE2E4A8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07773543" w14:textId="77777777" w:rsidTr="003A18DE">
        <w:tc>
          <w:tcPr>
            <w:tcW w:w="437" w:type="pct"/>
          </w:tcPr>
          <w:p w14:paraId="0653519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456E5A7C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3592233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425D922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1ABBC8B8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310FEE5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4B369176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2CF626C1" w14:textId="77777777" w:rsidTr="003A18DE">
        <w:tc>
          <w:tcPr>
            <w:tcW w:w="437" w:type="pct"/>
          </w:tcPr>
          <w:p w14:paraId="0342F335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3A78DDA5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49DBCEEC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109E0542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193C806F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4117D26E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49F090F7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58D97374" w14:textId="77777777" w:rsidTr="003A18DE">
        <w:tc>
          <w:tcPr>
            <w:tcW w:w="437" w:type="pct"/>
          </w:tcPr>
          <w:p w14:paraId="7A39777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09A97A7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45CBAD2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1BE720F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722A6876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5FF66DDA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0BE12F1F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6D5D13DE" w14:textId="77777777" w:rsidTr="003A18DE">
        <w:tc>
          <w:tcPr>
            <w:tcW w:w="437" w:type="pct"/>
          </w:tcPr>
          <w:p w14:paraId="292F1603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0E6C4803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B13432D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5D04F60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225E6A7E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1B282D5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6F60BDC5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46B33541" w14:textId="77777777" w:rsidTr="003A18DE">
        <w:tc>
          <w:tcPr>
            <w:tcW w:w="437" w:type="pct"/>
          </w:tcPr>
          <w:p w14:paraId="26D01BA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18C237E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6DE6748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D1124F4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55C36A3F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44CFE94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7734FBF7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5341" w:rsidRPr="00F3059B" w14:paraId="472DA250" w14:textId="77777777" w:rsidTr="003A18DE">
        <w:tc>
          <w:tcPr>
            <w:tcW w:w="437" w:type="pct"/>
          </w:tcPr>
          <w:p w14:paraId="640EE8A3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66" w:type="pct"/>
          </w:tcPr>
          <w:p w14:paraId="2AFF8FE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52" w:type="pct"/>
          </w:tcPr>
          <w:p w14:paraId="293F7C56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0391C1AB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pct"/>
          </w:tcPr>
          <w:p w14:paraId="09BF691C" w14:textId="77777777" w:rsidR="00E15341" w:rsidRPr="00F3059B" w:rsidRDefault="00E15341" w:rsidP="00E15341">
            <w:pPr>
              <w:spacing w:after="0" w:line="240" w:lineRule="auto"/>
              <w:ind w:left="0" w:right="0" w:firstLine="3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pct"/>
          </w:tcPr>
          <w:p w14:paraId="0F2FFC31" w14:textId="77777777" w:rsidR="00E15341" w:rsidRPr="00F3059B" w:rsidRDefault="00E15341" w:rsidP="00E1534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</w:tcPr>
          <w:p w14:paraId="3EEA8CF0" w14:textId="77777777" w:rsidR="00E15341" w:rsidRPr="00F3059B" w:rsidRDefault="00E15341" w:rsidP="00E15341">
            <w:pPr>
              <w:spacing w:after="0" w:line="240" w:lineRule="auto"/>
              <w:ind w:left="0" w:right="0" w:firstLine="4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14:paraId="3CB8A9B5" w14:textId="77777777" w:rsidR="00E15341" w:rsidRPr="00F3059B" w:rsidRDefault="00E15341" w:rsidP="00E15341">
      <w:pPr>
        <w:tabs>
          <w:tab w:val="left" w:pos="993"/>
        </w:tabs>
        <w:spacing w:before="120" w:after="0" w:line="240" w:lineRule="auto"/>
        <w:ind w:left="425" w:right="0" w:firstLine="0"/>
        <w:rPr>
          <w:sz w:val="24"/>
          <w:szCs w:val="24"/>
          <w:lang w:val="ru-RU"/>
        </w:rPr>
      </w:pPr>
    </w:p>
    <w:sectPr w:rsidR="00E15341" w:rsidRPr="00F3059B" w:rsidSect="000939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29E11" w14:textId="77777777" w:rsidR="00125444" w:rsidRDefault="00125444" w:rsidP="00667DBE">
      <w:pPr>
        <w:spacing w:after="0" w:line="240" w:lineRule="auto"/>
      </w:pPr>
      <w:r>
        <w:separator/>
      </w:r>
    </w:p>
  </w:endnote>
  <w:endnote w:type="continuationSeparator" w:id="0">
    <w:p w14:paraId="2C02DB0B" w14:textId="77777777" w:rsidR="00125444" w:rsidRDefault="00125444" w:rsidP="0066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shd w:val="clear" w:color="auto" w:fill="D8D9D9"/>
      <w:tblLook w:val="04A0" w:firstRow="1" w:lastRow="0" w:firstColumn="1" w:lastColumn="0" w:noHBand="0" w:noVBand="1"/>
    </w:tblPr>
    <w:tblGrid>
      <w:gridCol w:w="1535"/>
      <w:gridCol w:w="5954"/>
      <w:gridCol w:w="1805"/>
    </w:tblGrid>
    <w:tr w:rsidR="00714EC5" w14:paraId="03956F9C" w14:textId="77777777" w:rsidTr="00EE322C">
      <w:trPr>
        <w:trHeight w:val="312"/>
      </w:trPr>
      <w:tc>
        <w:tcPr>
          <w:tcW w:w="826" w:type="pct"/>
          <w:shd w:val="clear" w:color="auto" w:fill="D8D9D9"/>
        </w:tcPr>
        <w:p w14:paraId="2A2A0D39" w14:textId="6EF4409E" w:rsidR="00714EC5" w:rsidRPr="005C438F" w:rsidRDefault="005C438F" w:rsidP="00E15BA6">
          <w:pPr>
            <w:pStyle w:val="a8"/>
            <w:ind w:left="0" w:right="0" w:firstLine="0"/>
            <w:rPr>
              <w:sz w:val="18"/>
              <w:szCs w:val="14"/>
              <w:lang w:val="ru-RU"/>
            </w:rPr>
          </w:pPr>
          <w:proofErr w:type="spellStart"/>
          <w:r w:rsidRPr="005C438F">
            <w:rPr>
              <w:b/>
              <w:bCs/>
              <w:i/>
              <w:sz w:val="18"/>
              <w:szCs w:val="14"/>
            </w:rPr>
            <w:t>Версия</w:t>
          </w:r>
          <w:proofErr w:type="spellEnd"/>
          <w:r w:rsidRPr="005C438F">
            <w:rPr>
              <w:b/>
              <w:bCs/>
              <w:i/>
              <w:sz w:val="18"/>
              <w:szCs w:val="14"/>
            </w:rPr>
            <w:t>: 0</w:t>
          </w:r>
          <w:r>
            <w:rPr>
              <w:b/>
              <w:bCs/>
              <w:i/>
              <w:sz w:val="18"/>
              <w:szCs w:val="14"/>
              <w:lang w:val="ru-RU"/>
            </w:rPr>
            <w:t>1</w:t>
          </w:r>
        </w:p>
      </w:tc>
      <w:tc>
        <w:tcPr>
          <w:tcW w:w="3203" w:type="pct"/>
          <w:shd w:val="clear" w:color="auto" w:fill="D8D9D9"/>
        </w:tcPr>
        <w:p w14:paraId="2A4A1575" w14:textId="74F5F296" w:rsidR="00714EC5" w:rsidRPr="00E15BA6" w:rsidRDefault="00714EC5" w:rsidP="002B0B40">
          <w:pPr>
            <w:pStyle w:val="a8"/>
            <w:ind w:left="0" w:right="0" w:firstLine="0"/>
            <w:rPr>
              <w:lang w:val="ru-RU"/>
            </w:rPr>
          </w:pPr>
          <w:r w:rsidRPr="002B0B40">
            <w:rPr>
              <w:b/>
              <w:bCs/>
              <w:i/>
              <w:sz w:val="12"/>
              <w:szCs w:val="12"/>
              <w:lang w:val="ru-RU"/>
            </w:rPr>
            <w:t>Без подписи документ действителен 8 часов после распечатки.</w:t>
          </w:r>
          <w:r>
            <w:rPr>
              <w:b/>
              <w:bCs/>
              <w:i/>
              <w:sz w:val="12"/>
              <w:szCs w:val="12"/>
              <w:lang w:val="ru-RU"/>
            </w:rPr>
            <w:t xml:space="preserve"> </w:t>
          </w:r>
          <w:r w:rsidRPr="00E15BA6">
            <w:rPr>
              <w:b/>
              <w:bCs/>
              <w:i/>
              <w:sz w:val="12"/>
              <w:szCs w:val="12"/>
              <w:lang w:val="ru-RU"/>
            </w:rPr>
            <w:t xml:space="preserve">Дата и время распечатки: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B37010">
            <w:rPr>
              <w:b/>
              <w:bCs/>
              <w:i/>
              <w:noProof/>
              <w:sz w:val="12"/>
              <w:szCs w:val="12"/>
            </w:rPr>
            <w:t>01.12.2024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 w:rsidRPr="00E15BA6">
            <w:rPr>
              <w:b/>
              <w:bCs/>
              <w:i/>
              <w:sz w:val="12"/>
              <w:szCs w:val="12"/>
              <w:lang w:val="ru-RU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B37010">
            <w:rPr>
              <w:b/>
              <w:bCs/>
              <w:i/>
              <w:noProof/>
              <w:sz w:val="12"/>
              <w:szCs w:val="12"/>
            </w:rPr>
            <w:t>11:15 AM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971" w:type="pct"/>
          <w:shd w:val="clear" w:color="auto" w:fill="D8D9D9"/>
        </w:tcPr>
        <w:p w14:paraId="7725E37F" w14:textId="3BEAFF98" w:rsidR="00714EC5" w:rsidRPr="005C438F" w:rsidRDefault="00714EC5" w:rsidP="002B0B40">
          <w:pPr>
            <w:pStyle w:val="a8"/>
            <w:ind w:left="0" w:right="0" w:firstLine="0"/>
            <w:rPr>
              <w:sz w:val="18"/>
              <w:szCs w:val="14"/>
            </w:rPr>
          </w:pPr>
          <w:proofErr w:type="spellStart"/>
          <w:r w:rsidRPr="005C438F">
            <w:rPr>
              <w:b/>
              <w:bCs/>
              <w:i/>
              <w:sz w:val="18"/>
              <w:szCs w:val="14"/>
            </w:rPr>
            <w:t>Стр</w:t>
          </w:r>
          <w:proofErr w:type="spellEnd"/>
          <w:r w:rsidRPr="005C438F">
            <w:rPr>
              <w:b/>
              <w:bCs/>
              <w:i/>
              <w:sz w:val="18"/>
              <w:szCs w:val="14"/>
            </w:rPr>
            <w:t xml:space="preserve">. </w:t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fldChar w:fldCharType="begin"/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instrText xml:space="preserve"> PAGE </w:instrText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fldChar w:fldCharType="separate"/>
          </w:r>
          <w:r w:rsidR="003C28EA">
            <w:rPr>
              <w:rStyle w:val="ab"/>
              <w:b/>
              <w:bCs/>
              <w:i/>
              <w:noProof/>
              <w:sz w:val="18"/>
              <w:szCs w:val="14"/>
            </w:rPr>
            <w:t>14</w:t>
          </w:r>
          <w:r w:rsidRPr="005C438F">
            <w:rPr>
              <w:rStyle w:val="ab"/>
              <w:i/>
              <w:sz w:val="18"/>
              <w:szCs w:val="14"/>
            </w:rPr>
            <w:fldChar w:fldCharType="end"/>
          </w:r>
          <w:r w:rsidRPr="005C438F">
            <w:rPr>
              <w:b/>
              <w:bCs/>
              <w:i/>
              <w:sz w:val="18"/>
              <w:szCs w:val="14"/>
            </w:rPr>
            <w:t xml:space="preserve"> </w:t>
          </w:r>
          <w:proofErr w:type="spellStart"/>
          <w:r w:rsidRPr="005C438F">
            <w:rPr>
              <w:b/>
              <w:bCs/>
              <w:i/>
              <w:sz w:val="18"/>
              <w:szCs w:val="14"/>
            </w:rPr>
            <w:t>из</w:t>
          </w:r>
          <w:proofErr w:type="spellEnd"/>
          <w:r w:rsidRPr="005C438F">
            <w:rPr>
              <w:b/>
              <w:bCs/>
              <w:i/>
              <w:sz w:val="18"/>
              <w:szCs w:val="14"/>
            </w:rPr>
            <w:t xml:space="preserve"> </w:t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fldChar w:fldCharType="begin"/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instrText xml:space="preserve"> NUMPAGES </w:instrText>
          </w:r>
          <w:r w:rsidRPr="005C438F">
            <w:rPr>
              <w:rStyle w:val="ab"/>
              <w:b/>
              <w:bCs/>
              <w:i/>
              <w:sz w:val="18"/>
              <w:szCs w:val="14"/>
            </w:rPr>
            <w:fldChar w:fldCharType="separate"/>
          </w:r>
          <w:r w:rsidR="003C28EA">
            <w:rPr>
              <w:rStyle w:val="ab"/>
              <w:b/>
              <w:bCs/>
              <w:i/>
              <w:noProof/>
              <w:sz w:val="18"/>
              <w:szCs w:val="14"/>
            </w:rPr>
            <w:t>14</w:t>
          </w:r>
          <w:r w:rsidRPr="005C438F">
            <w:rPr>
              <w:rStyle w:val="ab"/>
              <w:i/>
              <w:sz w:val="18"/>
              <w:szCs w:val="14"/>
            </w:rPr>
            <w:fldChar w:fldCharType="end"/>
          </w:r>
        </w:p>
      </w:tc>
    </w:tr>
  </w:tbl>
  <w:p w14:paraId="16E75983" w14:textId="77777777" w:rsidR="00714EC5" w:rsidRDefault="00714EC5" w:rsidP="00370F80">
    <w:pPr>
      <w:pStyle w:val="a8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9"/>
      <w:gridCol w:w="6250"/>
      <w:gridCol w:w="1537"/>
    </w:tblGrid>
    <w:tr w:rsidR="005C438F" w:rsidRPr="005C438F" w14:paraId="1215D8DC" w14:textId="77777777" w:rsidTr="00D9427E">
      <w:tc>
        <w:tcPr>
          <w:tcW w:w="1418" w:type="dxa"/>
        </w:tcPr>
        <w:p w14:paraId="523D2240" w14:textId="4920AD02" w:rsidR="005C438F" w:rsidRPr="005C438F" w:rsidRDefault="005C438F" w:rsidP="005C438F">
          <w:pPr>
            <w:tabs>
              <w:tab w:val="center" w:pos="4677"/>
              <w:tab w:val="right" w:pos="9355"/>
            </w:tabs>
            <w:spacing w:after="160" w:line="276" w:lineRule="auto"/>
            <w:ind w:left="0" w:right="0" w:firstLine="0"/>
            <w:jc w:val="left"/>
            <w:rPr>
              <w:b/>
              <w:i/>
              <w:color w:val="auto"/>
              <w:sz w:val="18"/>
              <w:szCs w:val="18"/>
              <w:lang w:val="ru-RU" w:eastAsia="ru-RU"/>
            </w:rPr>
          </w:pP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t>Версия: 0</w:t>
          </w:r>
          <w:r>
            <w:rPr>
              <w:b/>
              <w:i/>
              <w:color w:val="auto"/>
              <w:sz w:val="18"/>
              <w:szCs w:val="18"/>
              <w:lang w:val="ru-RU" w:eastAsia="ru-RU"/>
            </w:rPr>
            <w:t>1</w:t>
          </w:r>
        </w:p>
      </w:tc>
      <w:tc>
        <w:tcPr>
          <w:tcW w:w="6379" w:type="dxa"/>
        </w:tcPr>
        <w:p w14:paraId="0E57CC84" w14:textId="0181588C" w:rsidR="005C438F" w:rsidRPr="005C438F" w:rsidRDefault="005C438F" w:rsidP="005C438F">
          <w:pPr>
            <w:tabs>
              <w:tab w:val="center" w:pos="4677"/>
              <w:tab w:val="right" w:pos="9355"/>
            </w:tabs>
            <w:spacing w:after="160" w:line="276" w:lineRule="auto"/>
            <w:ind w:left="0" w:right="0" w:firstLine="34"/>
            <w:jc w:val="left"/>
            <w:rPr>
              <w:b/>
              <w:i/>
              <w:color w:val="auto"/>
              <w:sz w:val="12"/>
              <w:szCs w:val="12"/>
              <w:lang w:val="ru-RU" w:eastAsia="ru-RU"/>
            </w:rPr>
          </w:pP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begin"/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instrText xml:space="preserve"> DATE \@ "dd.MM.yyyy" </w:instrTex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separate"/>
          </w:r>
          <w:r w:rsidR="00B37010">
            <w:rPr>
              <w:b/>
              <w:bCs/>
              <w:i/>
              <w:noProof/>
              <w:color w:val="auto"/>
              <w:sz w:val="12"/>
              <w:szCs w:val="12"/>
              <w:lang w:val="ru-RU" w:eastAsia="ru-RU"/>
            </w:rPr>
            <w:t>01.12.2024</w: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end"/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t xml:space="preserve">, </w: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begin"/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instrText xml:space="preserve"> TIME \@ "h:mm am/pm" </w:instrTex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separate"/>
          </w:r>
          <w:r w:rsidR="00B37010">
            <w:rPr>
              <w:b/>
              <w:bCs/>
              <w:i/>
              <w:noProof/>
              <w:color w:val="auto"/>
              <w:sz w:val="12"/>
              <w:szCs w:val="12"/>
              <w:lang w:val="ru-RU" w:eastAsia="ru-RU"/>
            </w:rPr>
            <w:t xml:space="preserve">11:15 </w:t>
          </w:r>
          <w:r w:rsidRPr="005C438F">
            <w:rPr>
              <w:b/>
              <w:bCs/>
              <w:i/>
              <w:color w:val="auto"/>
              <w:sz w:val="12"/>
              <w:szCs w:val="12"/>
              <w:lang w:val="ru-RU" w:eastAsia="ru-RU"/>
            </w:rPr>
            <w:fldChar w:fldCharType="end"/>
          </w:r>
        </w:p>
      </w:tc>
      <w:tc>
        <w:tcPr>
          <w:tcW w:w="1559" w:type="dxa"/>
        </w:tcPr>
        <w:p w14:paraId="594DA092" w14:textId="238E7A38" w:rsidR="005C438F" w:rsidRPr="005C438F" w:rsidRDefault="005C438F" w:rsidP="005C438F">
          <w:pPr>
            <w:tabs>
              <w:tab w:val="center" w:pos="4677"/>
              <w:tab w:val="right" w:pos="9355"/>
            </w:tabs>
            <w:spacing w:after="160" w:line="276" w:lineRule="auto"/>
            <w:ind w:left="0" w:right="0" w:hanging="5"/>
            <w:jc w:val="center"/>
            <w:rPr>
              <w:b/>
              <w:i/>
              <w:color w:val="auto"/>
              <w:sz w:val="18"/>
              <w:szCs w:val="18"/>
              <w:lang w:val="ru-RU" w:eastAsia="ru-RU"/>
            </w:rPr>
          </w:pP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t xml:space="preserve">Стр. </w: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begin"/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instrText>PAGE  \* Arabic  \* MERGEFORMAT</w:instrTex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separate"/>
          </w:r>
          <w:r w:rsidR="00B37010">
            <w:rPr>
              <w:b/>
              <w:i/>
              <w:noProof/>
              <w:color w:val="auto"/>
              <w:sz w:val="18"/>
              <w:szCs w:val="18"/>
              <w:lang w:val="ru-RU" w:eastAsia="ru-RU"/>
            </w:rPr>
            <w:t>1</w: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end"/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t xml:space="preserve"> из </w: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begin"/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instrText>NUMPAGES  \* Arabic  \* MERGEFORMAT</w:instrTex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separate"/>
          </w:r>
          <w:r w:rsidR="00B37010">
            <w:rPr>
              <w:b/>
              <w:i/>
              <w:noProof/>
              <w:color w:val="auto"/>
              <w:sz w:val="18"/>
              <w:szCs w:val="18"/>
              <w:lang w:val="ru-RU" w:eastAsia="ru-RU"/>
            </w:rPr>
            <w:t>14</w:t>
          </w:r>
          <w:r w:rsidRPr="005C438F">
            <w:rPr>
              <w:b/>
              <w:i/>
              <w:color w:val="auto"/>
              <w:sz w:val="18"/>
              <w:szCs w:val="18"/>
              <w:lang w:val="ru-RU" w:eastAsia="ru-RU"/>
            </w:rPr>
            <w:fldChar w:fldCharType="end"/>
          </w:r>
        </w:p>
      </w:tc>
    </w:tr>
  </w:tbl>
  <w:p w14:paraId="4FB46139" w14:textId="77777777" w:rsidR="005C438F" w:rsidRPr="005C438F" w:rsidRDefault="005C438F" w:rsidP="005C43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5FC46" w14:textId="77777777" w:rsidR="00125444" w:rsidRDefault="00125444" w:rsidP="00667DBE">
      <w:pPr>
        <w:spacing w:after="0" w:line="240" w:lineRule="auto"/>
      </w:pPr>
      <w:r>
        <w:separator/>
      </w:r>
    </w:p>
  </w:footnote>
  <w:footnote w:type="continuationSeparator" w:id="0">
    <w:p w14:paraId="243CD9A0" w14:textId="77777777" w:rsidR="00125444" w:rsidRDefault="00125444" w:rsidP="0066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4A0" w:firstRow="1" w:lastRow="0" w:firstColumn="1" w:lastColumn="0" w:noHBand="0" w:noVBand="1"/>
    </w:tblPr>
    <w:tblGrid>
      <w:gridCol w:w="2402"/>
      <w:gridCol w:w="6892"/>
    </w:tblGrid>
    <w:tr w:rsidR="00714EC5" w:rsidRPr="000617A2" w14:paraId="6C8F8D4A" w14:textId="77777777" w:rsidTr="000617A2">
      <w:trPr>
        <w:trHeight w:val="397"/>
      </w:trPr>
      <w:tc>
        <w:tcPr>
          <w:tcW w:w="2402" w:type="dxa"/>
          <w:vMerge w:val="restart"/>
          <w:vAlign w:val="center"/>
        </w:tcPr>
        <w:p w14:paraId="0A161BE8" w14:textId="77777777" w:rsidR="00714EC5" w:rsidRPr="00EA7C9B" w:rsidRDefault="00714EC5" w:rsidP="000617A2">
          <w:pPr>
            <w:pStyle w:val="a3"/>
            <w:jc w:val="center"/>
            <w:rPr>
              <w:i/>
            </w:rPr>
          </w:pPr>
          <w:r w:rsidRPr="00C87A06">
            <w:rPr>
              <w:i/>
              <w:noProof/>
            </w:rPr>
            <w:drawing>
              <wp:inline distT="0" distB="0" distL="0" distR="0" wp14:anchorId="6D815032" wp14:editId="14EE76FE">
                <wp:extent cx="1200150" cy="1200150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3" w:type="dxa"/>
          <w:vAlign w:val="center"/>
        </w:tcPr>
        <w:p w14:paraId="0D395C1D" w14:textId="77777777" w:rsidR="00714EC5" w:rsidRPr="004D43D0" w:rsidRDefault="00714EC5" w:rsidP="000617A2">
          <w:pPr>
            <w:pStyle w:val="a3"/>
            <w:jc w:val="center"/>
            <w:rPr>
              <w:b/>
            </w:rPr>
          </w:pPr>
          <w:r w:rsidRPr="006B59B7">
            <w:rPr>
              <w:b/>
            </w:rPr>
            <w:t>ФГБОУ ВО «БГПУ»</w:t>
          </w:r>
        </w:p>
      </w:tc>
    </w:tr>
    <w:tr w:rsidR="00714EC5" w:rsidRPr="000617A2" w14:paraId="41E4A4FC" w14:textId="77777777" w:rsidTr="00C72DAD">
      <w:trPr>
        <w:trHeight w:val="388"/>
      </w:trPr>
      <w:tc>
        <w:tcPr>
          <w:tcW w:w="2402" w:type="dxa"/>
          <w:vMerge/>
          <w:vAlign w:val="center"/>
        </w:tcPr>
        <w:p w14:paraId="5A2C3808" w14:textId="77777777" w:rsidR="00714EC5" w:rsidRPr="00C87A06" w:rsidRDefault="00714EC5" w:rsidP="000617A2">
          <w:pPr>
            <w:pStyle w:val="a3"/>
            <w:jc w:val="center"/>
            <w:rPr>
              <w:i/>
              <w:noProof/>
            </w:rPr>
          </w:pPr>
        </w:p>
      </w:tc>
      <w:tc>
        <w:tcPr>
          <w:tcW w:w="6893" w:type="dxa"/>
          <w:vAlign w:val="center"/>
        </w:tcPr>
        <w:p w14:paraId="6D6E7753" w14:textId="0D2541EB" w:rsidR="00714EC5" w:rsidRPr="00C72DAD" w:rsidRDefault="00C72DAD" w:rsidP="00C72DAD">
          <w:pPr>
            <w:pStyle w:val="a3"/>
            <w:jc w:val="center"/>
            <w:rPr>
              <w:b/>
            </w:rPr>
          </w:pPr>
          <w:r w:rsidRPr="00AE2758">
            <w:rPr>
              <w:b/>
            </w:rPr>
            <w:t>СТО</w:t>
          </w:r>
          <w:r>
            <w:rPr>
              <w:b/>
            </w:rPr>
            <w:t xml:space="preserve"> 6.3-3.5.12-2</w:t>
          </w:r>
          <w:r w:rsidRPr="00AE2758">
            <w:rPr>
              <w:b/>
            </w:rPr>
            <w:t>0</w:t>
          </w:r>
          <w:r>
            <w:rPr>
              <w:b/>
            </w:rPr>
            <w:t>24</w:t>
          </w:r>
        </w:p>
      </w:tc>
    </w:tr>
    <w:tr w:rsidR="00714EC5" w:rsidRPr="00B37010" w14:paraId="09BADF14" w14:textId="77777777" w:rsidTr="000617A2">
      <w:trPr>
        <w:trHeight w:val="685"/>
      </w:trPr>
      <w:tc>
        <w:tcPr>
          <w:tcW w:w="2402" w:type="dxa"/>
          <w:vMerge/>
          <w:vAlign w:val="center"/>
        </w:tcPr>
        <w:p w14:paraId="7B9A3EDF" w14:textId="77777777" w:rsidR="00714EC5" w:rsidRPr="00C87A06" w:rsidRDefault="00714EC5" w:rsidP="000617A2">
          <w:pPr>
            <w:pStyle w:val="a3"/>
            <w:jc w:val="center"/>
            <w:rPr>
              <w:i/>
              <w:noProof/>
            </w:rPr>
          </w:pPr>
        </w:p>
      </w:tc>
      <w:tc>
        <w:tcPr>
          <w:tcW w:w="6893" w:type="dxa"/>
          <w:vAlign w:val="center"/>
        </w:tcPr>
        <w:p w14:paraId="676ADD5B" w14:textId="77777777" w:rsidR="00714EC5" w:rsidRPr="006B59B7" w:rsidRDefault="00714EC5" w:rsidP="006965BF">
          <w:pPr>
            <w:pStyle w:val="a3"/>
            <w:jc w:val="center"/>
            <w:rPr>
              <w:b/>
            </w:rPr>
          </w:pPr>
          <w:r w:rsidRPr="00296161">
            <w:rPr>
              <w:b/>
            </w:rPr>
            <w:t xml:space="preserve">Политика </w:t>
          </w:r>
          <w:r>
            <w:rPr>
              <w:b/>
            </w:rPr>
            <w:t>конфиденциальности</w:t>
          </w:r>
          <w:r>
            <w:rPr>
              <w:b/>
            </w:rPr>
            <w:br/>
            <w:t>интернет-сайта БГПУ</w:t>
          </w:r>
        </w:p>
      </w:tc>
    </w:tr>
  </w:tbl>
  <w:p w14:paraId="610CAEC5" w14:textId="77777777" w:rsidR="00714EC5" w:rsidRDefault="00714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4A0" w:firstRow="1" w:lastRow="0" w:firstColumn="1" w:lastColumn="0" w:noHBand="0" w:noVBand="1"/>
    </w:tblPr>
    <w:tblGrid>
      <w:gridCol w:w="2403"/>
      <w:gridCol w:w="6891"/>
    </w:tblGrid>
    <w:tr w:rsidR="00714EC5" w14:paraId="4A7C89F4" w14:textId="77777777" w:rsidTr="003A18DE">
      <w:trPr>
        <w:trHeight w:val="562"/>
      </w:trPr>
      <w:tc>
        <w:tcPr>
          <w:tcW w:w="2405" w:type="dxa"/>
          <w:vMerge w:val="restart"/>
          <w:vAlign w:val="center"/>
        </w:tcPr>
        <w:p w14:paraId="75F64F9B" w14:textId="77777777" w:rsidR="00714EC5" w:rsidRPr="00EA7C9B" w:rsidRDefault="00714EC5" w:rsidP="00BF4AFA">
          <w:pPr>
            <w:pStyle w:val="a3"/>
            <w:jc w:val="center"/>
            <w:rPr>
              <w:i/>
            </w:rPr>
          </w:pPr>
          <w:r w:rsidRPr="00C87A06">
            <w:rPr>
              <w:i/>
              <w:noProof/>
            </w:rPr>
            <w:drawing>
              <wp:inline distT="0" distB="0" distL="0" distR="0" wp14:anchorId="1B57A63F" wp14:editId="0C918CAA">
                <wp:extent cx="1200150" cy="1200150"/>
                <wp:effectExtent l="0" t="0" r="0" b="0"/>
                <wp:docPr id="25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vAlign w:val="center"/>
        </w:tcPr>
        <w:p w14:paraId="0558EA71" w14:textId="77777777" w:rsidR="00714EC5" w:rsidRPr="00CC770B" w:rsidRDefault="00714EC5" w:rsidP="00BF4AFA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 xml:space="preserve">МИНИСТЕРСТВО </w:t>
          </w:r>
          <w:r>
            <w:rPr>
              <w:rFonts w:ascii="Times New Roman" w:hAnsi="Times New Roman"/>
              <w:szCs w:val="24"/>
            </w:rPr>
            <w:t>ПРОСВЕЩЕНИЯ</w:t>
          </w:r>
        </w:p>
        <w:p w14:paraId="3F26B1B7" w14:textId="77777777" w:rsidR="00714EC5" w:rsidRPr="004D43D0" w:rsidRDefault="00714EC5" w:rsidP="00BF4AFA">
          <w:pPr>
            <w:pStyle w:val="a3"/>
            <w:jc w:val="center"/>
            <w:rPr>
              <w:b/>
            </w:rPr>
          </w:pPr>
          <w:r w:rsidRPr="00CC770B">
            <w:t>РОССИЙСКОЙ ФЕДЕРАЦИИ</w:t>
          </w:r>
        </w:p>
      </w:tc>
    </w:tr>
    <w:tr w:rsidR="00714EC5" w:rsidRPr="006D21D5" w14:paraId="68B0C47B" w14:textId="77777777" w:rsidTr="003A18DE">
      <w:trPr>
        <w:trHeight w:val="848"/>
      </w:trPr>
      <w:tc>
        <w:tcPr>
          <w:tcW w:w="2405" w:type="dxa"/>
          <w:vMerge/>
        </w:tcPr>
        <w:p w14:paraId="26C532A1" w14:textId="77777777" w:rsidR="00714EC5" w:rsidRDefault="00714EC5" w:rsidP="00BF4AFA">
          <w:pPr>
            <w:pStyle w:val="a3"/>
          </w:pPr>
        </w:p>
      </w:tc>
      <w:tc>
        <w:tcPr>
          <w:tcW w:w="6940" w:type="dxa"/>
          <w:vAlign w:val="center"/>
        </w:tcPr>
        <w:p w14:paraId="76340DEC" w14:textId="77777777" w:rsidR="00714EC5" w:rsidRDefault="00714EC5" w:rsidP="00BF4AFA">
          <w:pPr>
            <w:spacing w:after="0" w:line="240" w:lineRule="auto"/>
            <w:ind w:left="0" w:right="0" w:firstLine="0"/>
            <w:jc w:val="center"/>
            <w:rPr>
              <w:bCs/>
              <w:color w:val="auto"/>
              <w:spacing w:val="-10"/>
              <w:sz w:val="24"/>
              <w:szCs w:val="24"/>
              <w:lang w:val="ru-RU" w:eastAsia="ru-RU"/>
            </w:rPr>
          </w:pPr>
          <w:r w:rsidRPr="00667DBE">
            <w:rPr>
              <w:bCs/>
              <w:color w:val="auto"/>
              <w:spacing w:val="-10"/>
              <w:sz w:val="24"/>
              <w:szCs w:val="24"/>
              <w:lang w:val="ru-RU" w:eastAsia="ru-RU"/>
            </w:rPr>
            <w:t>Федеральное государственное бюджетное образовательное</w:t>
          </w:r>
        </w:p>
        <w:p w14:paraId="460702DB" w14:textId="77777777" w:rsidR="00714EC5" w:rsidRPr="00667DBE" w:rsidRDefault="00714EC5" w:rsidP="00BF4AFA">
          <w:pPr>
            <w:spacing w:after="0" w:line="240" w:lineRule="auto"/>
            <w:ind w:left="0" w:right="0" w:firstLine="0"/>
            <w:jc w:val="center"/>
            <w:rPr>
              <w:bCs/>
              <w:color w:val="auto"/>
              <w:spacing w:val="-10"/>
              <w:sz w:val="24"/>
              <w:szCs w:val="24"/>
              <w:lang w:val="ru-RU" w:eastAsia="ru-RU"/>
            </w:rPr>
          </w:pPr>
          <w:r w:rsidRPr="00667DBE">
            <w:rPr>
              <w:bCs/>
              <w:color w:val="auto"/>
              <w:spacing w:val="-10"/>
              <w:sz w:val="24"/>
              <w:szCs w:val="24"/>
              <w:lang w:val="ru-RU" w:eastAsia="ru-RU"/>
            </w:rPr>
            <w:t>учреждение высшего образования</w:t>
          </w:r>
        </w:p>
        <w:p w14:paraId="16056999" w14:textId="77777777" w:rsidR="00714EC5" w:rsidRDefault="00714EC5" w:rsidP="00BF4AFA">
          <w:pPr>
            <w:pStyle w:val="a3"/>
            <w:jc w:val="center"/>
          </w:pPr>
          <w:r w:rsidRPr="00667DBE">
            <w:rPr>
              <w:bCs/>
              <w:spacing w:val="-10"/>
            </w:rPr>
            <w:t>«Благовещенский государственный педагогический университет»</w:t>
          </w:r>
        </w:p>
      </w:tc>
    </w:tr>
    <w:tr w:rsidR="00714EC5" w:rsidRPr="006D21D5" w14:paraId="29773DA3" w14:textId="77777777" w:rsidTr="003A18DE">
      <w:trPr>
        <w:trHeight w:val="27"/>
      </w:trPr>
      <w:tc>
        <w:tcPr>
          <w:tcW w:w="2405" w:type="dxa"/>
          <w:vMerge/>
        </w:tcPr>
        <w:p w14:paraId="606EA1D6" w14:textId="77777777" w:rsidR="00714EC5" w:rsidRDefault="00714EC5" w:rsidP="00BF4AFA">
          <w:pPr>
            <w:pStyle w:val="a3"/>
          </w:pPr>
        </w:p>
      </w:tc>
      <w:tc>
        <w:tcPr>
          <w:tcW w:w="6940" w:type="dxa"/>
          <w:vAlign w:val="center"/>
        </w:tcPr>
        <w:p w14:paraId="0F4371F3" w14:textId="77777777" w:rsidR="00714EC5" w:rsidRPr="00C72DAD" w:rsidRDefault="00714EC5" w:rsidP="00BF4AFA">
          <w:pPr>
            <w:pStyle w:val="a3"/>
            <w:jc w:val="center"/>
            <w:rPr>
              <w:b/>
            </w:rPr>
          </w:pPr>
          <w:r w:rsidRPr="00C72DAD">
            <w:rPr>
              <w:b/>
            </w:rPr>
            <w:t>Стандарт организации</w:t>
          </w:r>
        </w:p>
      </w:tc>
    </w:tr>
    <w:tr w:rsidR="00714EC5" w:rsidRPr="00B37010" w14:paraId="4719CC77" w14:textId="77777777" w:rsidTr="003A18DE">
      <w:trPr>
        <w:trHeight w:val="276"/>
      </w:trPr>
      <w:tc>
        <w:tcPr>
          <w:tcW w:w="2405" w:type="dxa"/>
          <w:vMerge/>
        </w:tcPr>
        <w:p w14:paraId="5E845F32" w14:textId="77777777" w:rsidR="00714EC5" w:rsidRDefault="00714EC5" w:rsidP="00BF4AFA">
          <w:pPr>
            <w:pStyle w:val="a3"/>
          </w:pPr>
        </w:p>
      </w:tc>
      <w:tc>
        <w:tcPr>
          <w:tcW w:w="6940" w:type="dxa"/>
          <w:vMerge w:val="restart"/>
          <w:vAlign w:val="center"/>
        </w:tcPr>
        <w:p w14:paraId="1744D7DC" w14:textId="10D0F0ED" w:rsidR="00714EC5" w:rsidRDefault="00714EC5" w:rsidP="006965BF">
          <w:pPr>
            <w:pStyle w:val="a3"/>
            <w:jc w:val="center"/>
          </w:pPr>
          <w:r w:rsidRPr="00296161">
            <w:rPr>
              <w:b/>
            </w:rPr>
            <w:t xml:space="preserve">Политика </w:t>
          </w:r>
          <w:r>
            <w:rPr>
              <w:b/>
            </w:rPr>
            <w:t xml:space="preserve">конфиденциальности </w:t>
          </w:r>
          <w:r>
            <w:rPr>
              <w:b/>
            </w:rPr>
            <w:br/>
            <w:t xml:space="preserve">интернет-сайта </w:t>
          </w:r>
          <w:r w:rsidR="00C72DAD">
            <w:rPr>
              <w:b/>
            </w:rPr>
            <w:t>ФГБОУ ВО «БГПУ»</w:t>
          </w:r>
        </w:p>
      </w:tc>
    </w:tr>
    <w:tr w:rsidR="00714EC5" w:rsidRPr="006965BF" w14:paraId="33D676DC" w14:textId="77777777" w:rsidTr="003A18DE">
      <w:trPr>
        <w:trHeight w:val="693"/>
      </w:trPr>
      <w:tc>
        <w:tcPr>
          <w:tcW w:w="2405" w:type="dxa"/>
        </w:tcPr>
        <w:p w14:paraId="43C5DE40" w14:textId="55D596BD" w:rsidR="00714EC5" w:rsidRDefault="00714EC5" w:rsidP="00BF4AFA">
          <w:pPr>
            <w:pStyle w:val="a3"/>
            <w:rPr>
              <w:b/>
            </w:rPr>
          </w:pPr>
          <w:r w:rsidRPr="00AE2758">
            <w:rPr>
              <w:b/>
            </w:rPr>
            <w:t>СТО</w:t>
          </w:r>
          <w:r>
            <w:rPr>
              <w:b/>
            </w:rPr>
            <w:t xml:space="preserve"> </w:t>
          </w:r>
          <w:r w:rsidR="00C72DAD">
            <w:rPr>
              <w:b/>
            </w:rPr>
            <w:t>6.3-3.5.12</w:t>
          </w:r>
          <w:r>
            <w:rPr>
              <w:b/>
            </w:rPr>
            <w:t>-2</w:t>
          </w:r>
          <w:r w:rsidRPr="00AE2758">
            <w:rPr>
              <w:b/>
            </w:rPr>
            <w:t>0</w:t>
          </w:r>
          <w:r>
            <w:rPr>
              <w:b/>
            </w:rPr>
            <w:t>24</w:t>
          </w:r>
        </w:p>
        <w:p w14:paraId="18EC221B" w14:textId="77777777" w:rsidR="00714EC5" w:rsidRDefault="00714EC5" w:rsidP="00BF4AFA">
          <w:pPr>
            <w:pStyle w:val="a3"/>
          </w:pPr>
          <w:r>
            <w:rPr>
              <w:b/>
            </w:rPr>
            <w:t>________№ _______</w:t>
          </w:r>
        </w:p>
      </w:tc>
      <w:tc>
        <w:tcPr>
          <w:tcW w:w="6940" w:type="dxa"/>
          <w:vMerge/>
          <w:vAlign w:val="center"/>
        </w:tcPr>
        <w:p w14:paraId="35E52C04" w14:textId="77777777" w:rsidR="00714EC5" w:rsidRDefault="00714EC5" w:rsidP="00BF4AFA">
          <w:pPr>
            <w:pStyle w:val="a3"/>
            <w:jc w:val="center"/>
          </w:pPr>
        </w:p>
      </w:tc>
    </w:tr>
  </w:tbl>
  <w:p w14:paraId="459AB4DB" w14:textId="77777777" w:rsidR="00714EC5" w:rsidRDefault="00714E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D51"/>
    <w:multiLevelType w:val="hybridMultilevel"/>
    <w:tmpl w:val="68F02362"/>
    <w:lvl w:ilvl="0" w:tplc="E88CBEB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49296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06F00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2FA42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CA88E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AAAEC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CD8B8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48180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2471A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95047"/>
    <w:multiLevelType w:val="multilevel"/>
    <w:tmpl w:val="18642E0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" w15:restartNumberingAfterBreak="0">
    <w:nsid w:val="36157BE9"/>
    <w:multiLevelType w:val="hybridMultilevel"/>
    <w:tmpl w:val="EB98A51E"/>
    <w:lvl w:ilvl="0" w:tplc="459E1E34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6F10BD"/>
    <w:multiLevelType w:val="hybridMultilevel"/>
    <w:tmpl w:val="AF32A960"/>
    <w:lvl w:ilvl="0" w:tplc="E186836C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DCCB84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63B1A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6FA36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84C262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CA2330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40DA2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C0D24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0DA0E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AC77C0"/>
    <w:multiLevelType w:val="hybridMultilevel"/>
    <w:tmpl w:val="F6F24FF8"/>
    <w:lvl w:ilvl="0" w:tplc="459E1E34">
      <w:start w:val="1"/>
      <w:numFmt w:val="bullet"/>
      <w:lvlText w:val="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DCCB84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63B1A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6FA36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84C262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CA2330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40DA2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C0D24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0DA0E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85C2E"/>
    <w:multiLevelType w:val="multilevel"/>
    <w:tmpl w:val="18642E0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6" w15:restartNumberingAfterBreak="0">
    <w:nsid w:val="641305C4"/>
    <w:multiLevelType w:val="multilevel"/>
    <w:tmpl w:val="1A8E2F4A"/>
    <w:lvl w:ilvl="0">
      <w:start w:val="1"/>
      <w:numFmt w:val="decimal"/>
      <w:lvlText w:val="%1"/>
      <w:lvlJc w:val="left"/>
      <w:pPr>
        <w:ind w:left="226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1800"/>
      </w:pPr>
      <w:rPr>
        <w:rFonts w:hint="default"/>
      </w:rPr>
    </w:lvl>
  </w:abstractNum>
  <w:abstractNum w:abstractNumId="7" w15:restartNumberingAfterBreak="0">
    <w:nsid w:val="65967023"/>
    <w:multiLevelType w:val="multilevel"/>
    <w:tmpl w:val="18642E0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8" w15:restartNumberingAfterBreak="0">
    <w:nsid w:val="79422BA6"/>
    <w:multiLevelType w:val="hybridMultilevel"/>
    <w:tmpl w:val="54B65266"/>
    <w:lvl w:ilvl="0" w:tplc="F34E97D0">
      <w:start w:val="1"/>
      <w:numFmt w:val="bullet"/>
      <w:lvlText w:val=""/>
      <w:lvlJc w:val="left"/>
      <w:pPr>
        <w:ind w:left="1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9" w15:restartNumberingAfterBreak="0">
    <w:nsid w:val="7FB1065C"/>
    <w:multiLevelType w:val="multilevel"/>
    <w:tmpl w:val="AD36895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1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F8"/>
    <w:rsid w:val="00003DE1"/>
    <w:rsid w:val="0001380F"/>
    <w:rsid w:val="0003294C"/>
    <w:rsid w:val="000403AF"/>
    <w:rsid w:val="00046EEE"/>
    <w:rsid w:val="000472E5"/>
    <w:rsid w:val="00047616"/>
    <w:rsid w:val="00052487"/>
    <w:rsid w:val="00054232"/>
    <w:rsid w:val="000617A2"/>
    <w:rsid w:val="000770FF"/>
    <w:rsid w:val="000869EF"/>
    <w:rsid w:val="00093984"/>
    <w:rsid w:val="00097E06"/>
    <w:rsid w:val="000A199D"/>
    <w:rsid w:val="000B386D"/>
    <w:rsid w:val="000B51AB"/>
    <w:rsid w:val="000D49BB"/>
    <w:rsid w:val="000F3601"/>
    <w:rsid w:val="000F4F3A"/>
    <w:rsid w:val="000F68ED"/>
    <w:rsid w:val="00106C78"/>
    <w:rsid w:val="00113066"/>
    <w:rsid w:val="00125444"/>
    <w:rsid w:val="00132287"/>
    <w:rsid w:val="00133334"/>
    <w:rsid w:val="00135518"/>
    <w:rsid w:val="00140982"/>
    <w:rsid w:val="001417AB"/>
    <w:rsid w:val="00157001"/>
    <w:rsid w:val="00157F63"/>
    <w:rsid w:val="00161A0C"/>
    <w:rsid w:val="0016442B"/>
    <w:rsid w:val="00166286"/>
    <w:rsid w:val="0017649B"/>
    <w:rsid w:val="0018331F"/>
    <w:rsid w:val="00196573"/>
    <w:rsid w:val="00197741"/>
    <w:rsid w:val="001B77C4"/>
    <w:rsid w:val="001C4CA6"/>
    <w:rsid w:val="001F0CBA"/>
    <w:rsid w:val="001F5E8C"/>
    <w:rsid w:val="00207E2C"/>
    <w:rsid w:val="00237D69"/>
    <w:rsid w:val="00256E57"/>
    <w:rsid w:val="00284691"/>
    <w:rsid w:val="00284C3F"/>
    <w:rsid w:val="002853D0"/>
    <w:rsid w:val="00290F00"/>
    <w:rsid w:val="002947E4"/>
    <w:rsid w:val="00296856"/>
    <w:rsid w:val="002A7835"/>
    <w:rsid w:val="002B0B40"/>
    <w:rsid w:val="002B4330"/>
    <w:rsid w:val="002B7ED8"/>
    <w:rsid w:val="002C409D"/>
    <w:rsid w:val="002F09BF"/>
    <w:rsid w:val="002F3FCA"/>
    <w:rsid w:val="003044B1"/>
    <w:rsid w:val="003107CC"/>
    <w:rsid w:val="003223A1"/>
    <w:rsid w:val="00336DD9"/>
    <w:rsid w:val="0033738D"/>
    <w:rsid w:val="00341F7F"/>
    <w:rsid w:val="0034239F"/>
    <w:rsid w:val="00351E7A"/>
    <w:rsid w:val="00352113"/>
    <w:rsid w:val="00363016"/>
    <w:rsid w:val="00367AA8"/>
    <w:rsid w:val="00370F80"/>
    <w:rsid w:val="003927E4"/>
    <w:rsid w:val="00393F3F"/>
    <w:rsid w:val="00396224"/>
    <w:rsid w:val="003A18DE"/>
    <w:rsid w:val="003B39CF"/>
    <w:rsid w:val="003C28EA"/>
    <w:rsid w:val="003C56E1"/>
    <w:rsid w:val="003F2BD9"/>
    <w:rsid w:val="003F2E99"/>
    <w:rsid w:val="003F7FC9"/>
    <w:rsid w:val="00416345"/>
    <w:rsid w:val="00421520"/>
    <w:rsid w:val="00450AFE"/>
    <w:rsid w:val="00454652"/>
    <w:rsid w:val="00457036"/>
    <w:rsid w:val="0046182E"/>
    <w:rsid w:val="00465974"/>
    <w:rsid w:val="004730BE"/>
    <w:rsid w:val="0049084A"/>
    <w:rsid w:val="00493B1C"/>
    <w:rsid w:val="00497A09"/>
    <w:rsid w:val="004A6A31"/>
    <w:rsid w:val="004C4AD8"/>
    <w:rsid w:val="004C56C0"/>
    <w:rsid w:val="004F6E46"/>
    <w:rsid w:val="00500111"/>
    <w:rsid w:val="00511173"/>
    <w:rsid w:val="00526486"/>
    <w:rsid w:val="00553486"/>
    <w:rsid w:val="00562229"/>
    <w:rsid w:val="00567A7A"/>
    <w:rsid w:val="00583CE7"/>
    <w:rsid w:val="00594D69"/>
    <w:rsid w:val="005C434A"/>
    <w:rsid w:val="005C438F"/>
    <w:rsid w:val="005C5EDD"/>
    <w:rsid w:val="005D7677"/>
    <w:rsid w:val="005E4F5E"/>
    <w:rsid w:val="00603EF6"/>
    <w:rsid w:val="00612BD0"/>
    <w:rsid w:val="00614269"/>
    <w:rsid w:val="00623211"/>
    <w:rsid w:val="006275F8"/>
    <w:rsid w:val="00630F8F"/>
    <w:rsid w:val="006322EC"/>
    <w:rsid w:val="0064767E"/>
    <w:rsid w:val="006629E6"/>
    <w:rsid w:val="00667DBE"/>
    <w:rsid w:val="00677958"/>
    <w:rsid w:val="00693408"/>
    <w:rsid w:val="00694081"/>
    <w:rsid w:val="006955B1"/>
    <w:rsid w:val="006965BF"/>
    <w:rsid w:val="006B509E"/>
    <w:rsid w:val="006B67C0"/>
    <w:rsid w:val="006C028B"/>
    <w:rsid w:val="006C11BD"/>
    <w:rsid w:val="006C1210"/>
    <w:rsid w:val="006D1D1A"/>
    <w:rsid w:val="006D21D5"/>
    <w:rsid w:val="006D6245"/>
    <w:rsid w:val="006E13B4"/>
    <w:rsid w:val="006E2FE9"/>
    <w:rsid w:val="006F5EAB"/>
    <w:rsid w:val="00714EC5"/>
    <w:rsid w:val="00737903"/>
    <w:rsid w:val="00743BDA"/>
    <w:rsid w:val="00747971"/>
    <w:rsid w:val="00750D89"/>
    <w:rsid w:val="00752D59"/>
    <w:rsid w:val="007611D4"/>
    <w:rsid w:val="00767F9F"/>
    <w:rsid w:val="00791F13"/>
    <w:rsid w:val="00796C7D"/>
    <w:rsid w:val="007B7073"/>
    <w:rsid w:val="007E6612"/>
    <w:rsid w:val="008016E3"/>
    <w:rsid w:val="0080513C"/>
    <w:rsid w:val="00826799"/>
    <w:rsid w:val="00832B9C"/>
    <w:rsid w:val="00833D32"/>
    <w:rsid w:val="0086475E"/>
    <w:rsid w:val="0089761D"/>
    <w:rsid w:val="008A7C8B"/>
    <w:rsid w:val="008B71D8"/>
    <w:rsid w:val="008C5357"/>
    <w:rsid w:val="008C688A"/>
    <w:rsid w:val="008F4A88"/>
    <w:rsid w:val="009023A3"/>
    <w:rsid w:val="00912AA5"/>
    <w:rsid w:val="00912CAD"/>
    <w:rsid w:val="00943B72"/>
    <w:rsid w:val="00976EE7"/>
    <w:rsid w:val="00980871"/>
    <w:rsid w:val="00990EE6"/>
    <w:rsid w:val="00994DE2"/>
    <w:rsid w:val="009A1B1F"/>
    <w:rsid w:val="009B0060"/>
    <w:rsid w:val="009D3556"/>
    <w:rsid w:val="009D6B8D"/>
    <w:rsid w:val="009E4654"/>
    <w:rsid w:val="009F7858"/>
    <w:rsid w:val="00A02073"/>
    <w:rsid w:val="00A02626"/>
    <w:rsid w:val="00A106F2"/>
    <w:rsid w:val="00A11EF0"/>
    <w:rsid w:val="00A17559"/>
    <w:rsid w:val="00A22A3A"/>
    <w:rsid w:val="00A34F8B"/>
    <w:rsid w:val="00A7134D"/>
    <w:rsid w:val="00A83A60"/>
    <w:rsid w:val="00A97962"/>
    <w:rsid w:val="00AE42BE"/>
    <w:rsid w:val="00AE566D"/>
    <w:rsid w:val="00AF4D48"/>
    <w:rsid w:val="00AF5EF6"/>
    <w:rsid w:val="00B04C08"/>
    <w:rsid w:val="00B121DA"/>
    <w:rsid w:val="00B13B47"/>
    <w:rsid w:val="00B36DE6"/>
    <w:rsid w:val="00B37010"/>
    <w:rsid w:val="00B52EAB"/>
    <w:rsid w:val="00B55287"/>
    <w:rsid w:val="00B83BAC"/>
    <w:rsid w:val="00B92495"/>
    <w:rsid w:val="00BB4F46"/>
    <w:rsid w:val="00BF4AFA"/>
    <w:rsid w:val="00C028AB"/>
    <w:rsid w:val="00C13530"/>
    <w:rsid w:val="00C2239E"/>
    <w:rsid w:val="00C45262"/>
    <w:rsid w:val="00C4690C"/>
    <w:rsid w:val="00C6708B"/>
    <w:rsid w:val="00C72DAD"/>
    <w:rsid w:val="00C7303E"/>
    <w:rsid w:val="00C8036D"/>
    <w:rsid w:val="00CA289B"/>
    <w:rsid w:val="00CD5C68"/>
    <w:rsid w:val="00CE785A"/>
    <w:rsid w:val="00D73530"/>
    <w:rsid w:val="00D86A7E"/>
    <w:rsid w:val="00DC3072"/>
    <w:rsid w:val="00E15341"/>
    <w:rsid w:val="00E15BA6"/>
    <w:rsid w:val="00E15BD7"/>
    <w:rsid w:val="00E34AE5"/>
    <w:rsid w:val="00E4298B"/>
    <w:rsid w:val="00E50B45"/>
    <w:rsid w:val="00E568CD"/>
    <w:rsid w:val="00E626F1"/>
    <w:rsid w:val="00E652AD"/>
    <w:rsid w:val="00E675AC"/>
    <w:rsid w:val="00E80291"/>
    <w:rsid w:val="00EA1315"/>
    <w:rsid w:val="00EA28BD"/>
    <w:rsid w:val="00EA57ED"/>
    <w:rsid w:val="00EB1085"/>
    <w:rsid w:val="00EB1B53"/>
    <w:rsid w:val="00ED629E"/>
    <w:rsid w:val="00EE322C"/>
    <w:rsid w:val="00EE4C57"/>
    <w:rsid w:val="00F00B38"/>
    <w:rsid w:val="00F05BB3"/>
    <w:rsid w:val="00F20253"/>
    <w:rsid w:val="00F27FEB"/>
    <w:rsid w:val="00F3059B"/>
    <w:rsid w:val="00F40992"/>
    <w:rsid w:val="00F57238"/>
    <w:rsid w:val="00F63AEB"/>
    <w:rsid w:val="00F63BE9"/>
    <w:rsid w:val="00F66F0D"/>
    <w:rsid w:val="00F77C02"/>
    <w:rsid w:val="00FA5BFD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43084"/>
  <w15:chartTrackingRefBased/>
  <w15:docId w15:val="{4C8B4399-D8C3-4F59-A387-5FE118B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DA"/>
    <w:pPr>
      <w:spacing w:after="4" w:line="265" w:lineRule="auto"/>
      <w:ind w:left="3840" w:right="278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B121DA"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21D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2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1DA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a5">
    <w:name w:val="Цветовое выделение"/>
    <w:uiPriority w:val="99"/>
    <w:rsid w:val="00B121DA"/>
    <w:rPr>
      <w:b/>
      <w:color w:val="26282F"/>
    </w:rPr>
  </w:style>
  <w:style w:type="character" w:styleId="a6">
    <w:name w:val="Hyperlink"/>
    <w:uiPriority w:val="99"/>
    <w:unhideWhenUsed/>
    <w:rsid w:val="00B121DA"/>
    <w:rPr>
      <w:color w:val="0000FF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B121DA"/>
    <w:pPr>
      <w:spacing w:before="240"/>
      <w:ind w:left="0" w:firstLine="0"/>
      <w:outlineLvl w:val="9"/>
    </w:pPr>
    <w:rPr>
      <w:rFonts w:ascii="Calibri Light" w:hAnsi="Calibri Light"/>
      <w:color w:val="2E74B5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B83BAC"/>
    <w:pPr>
      <w:tabs>
        <w:tab w:val="left" w:pos="567"/>
        <w:tab w:val="right" w:leader="dot" w:pos="9344"/>
      </w:tabs>
      <w:ind w:left="567" w:hanging="567"/>
    </w:pPr>
  </w:style>
  <w:style w:type="paragraph" w:styleId="a8">
    <w:name w:val="footer"/>
    <w:basedOn w:val="a"/>
    <w:link w:val="a9"/>
    <w:uiPriority w:val="99"/>
    <w:unhideWhenUsed/>
    <w:rsid w:val="0066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DBE"/>
    <w:rPr>
      <w:rFonts w:ascii="Times New Roman" w:eastAsia="Times New Roman" w:hAnsi="Times New Roman" w:cs="Times New Roman"/>
      <w:color w:val="000000"/>
      <w:sz w:val="26"/>
      <w:lang w:val="en-US"/>
    </w:rPr>
  </w:style>
  <w:style w:type="table" w:styleId="aa">
    <w:name w:val="Table Grid"/>
    <w:basedOn w:val="a1"/>
    <w:rsid w:val="0066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667DBE"/>
    <w:pPr>
      <w:spacing w:before="120" w:after="0" w:line="240" w:lineRule="auto"/>
      <w:ind w:left="0" w:right="0" w:firstLine="720"/>
      <w:jc w:val="left"/>
    </w:pPr>
    <w:rPr>
      <w:rFonts w:ascii="Arial" w:hAnsi="Arial"/>
      <w:color w:val="auto"/>
      <w:sz w:val="24"/>
      <w:szCs w:val="20"/>
      <w:lang w:val="ru-RU" w:eastAsia="ru-RU"/>
    </w:rPr>
  </w:style>
  <w:style w:type="character" w:styleId="ab">
    <w:name w:val="page number"/>
    <w:basedOn w:val="a0"/>
    <w:rsid w:val="002B0B40"/>
  </w:style>
  <w:style w:type="paragraph" w:styleId="ac">
    <w:name w:val="List Paragraph"/>
    <w:basedOn w:val="a"/>
    <w:uiPriority w:val="34"/>
    <w:qFormat/>
    <w:rsid w:val="00EA1315"/>
    <w:pPr>
      <w:ind w:left="720"/>
      <w:contextualSpacing/>
    </w:pPr>
  </w:style>
  <w:style w:type="paragraph" w:customStyle="1" w:styleId="Default">
    <w:name w:val="Default"/>
    <w:rsid w:val="0036301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D6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54.rkn.gov.ru/docs/54/sm32050/160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gp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tali-dom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4FB0-DECD-4AC5-A5AD-C6BED17C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474</dc:creator>
  <cp:keywords/>
  <dc:description/>
  <cp:lastModifiedBy>474</cp:lastModifiedBy>
  <cp:revision>19</cp:revision>
  <dcterms:created xsi:type="dcterms:W3CDTF">2024-11-25T07:37:00Z</dcterms:created>
  <dcterms:modified xsi:type="dcterms:W3CDTF">2024-12-01T02:29:00Z</dcterms:modified>
</cp:coreProperties>
</file>